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977500" w14:textId="2AAE8B8D" w:rsidR="003E4859" w:rsidRPr="004D2E87" w:rsidRDefault="00B112DD" w:rsidP="00A57CE0">
      <w:pPr>
        <w:jc w:val="left"/>
        <w:rPr>
          <w:rFonts w:ascii="Segoe UI" w:hAnsi="Segoe UI" w:cs="Segoe UI"/>
          <w:b/>
          <w:kern w:val="0"/>
          <w:sz w:val="28"/>
          <w:szCs w:val="28"/>
        </w:rPr>
      </w:pPr>
      <w:r w:rsidRPr="003E4859">
        <w:rPr>
          <w:noProof/>
          <w:sz w:val="28"/>
          <w:szCs w:val="28"/>
          <w:lang w:eastAsia="en-US"/>
        </w:rPr>
        <mc:AlternateContent>
          <mc:Choice Requires="wps">
            <w:drawing>
              <wp:anchor distT="0" distB="0" distL="114300" distR="114300" simplePos="0" relativeHeight="251660288" behindDoc="0" locked="0" layoutInCell="1" allowOverlap="1" wp14:anchorId="482D94F3" wp14:editId="4D0FDEBF">
                <wp:simplePos x="0" y="0"/>
                <wp:positionH relativeFrom="column">
                  <wp:posOffset>-800572</wp:posOffset>
                </wp:positionH>
                <wp:positionV relativeFrom="paragraph">
                  <wp:posOffset>-717946</wp:posOffset>
                </wp:positionV>
                <wp:extent cx="7962900" cy="733425"/>
                <wp:effectExtent l="0" t="0" r="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0" cy="733425"/>
                        </a:xfrm>
                        <a:prstGeom prst="flowChartDocumen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5400000" scaled="1"/>
                          <a:tileRect/>
                        </a:gra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156A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Rectangle 3" o:spid="_x0000_s1026" type="#_x0000_t114" style="position:absolute;margin-left:-63.05pt;margin-top:-56.55pt;width:627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" fillcolor="#4a732f [2153]" stroked="f">
                <v:fill color2="#a8d08d [1945]" rotate="t" colors="0 #4b7430;31457f #74b349;1 #a9d18e" focus="100%" type="gradient"/>
              </v:shape>
            </w:pict>
          </mc:Fallback>
        </mc:AlternateContent>
      </w:r>
      <w:r w:rsidR="00A67FD6" w:rsidRPr="003E4859">
        <w:rPr>
          <w:rFonts w:ascii="Segoe UI" w:hAnsi="Segoe UI" w:cs="Segoe UI"/>
          <w:noProof/>
          <w:kern w:val="0"/>
          <w:sz w:val="28"/>
          <w:szCs w:val="28"/>
          <w:lang w:eastAsia="en-US"/>
        </w:rPr>
        <w:drawing>
          <wp:anchor distT="0" distB="0" distL="114300" distR="114300" simplePos="0" relativeHeight="251662336" behindDoc="0" locked="0" layoutInCell="1" allowOverlap="1" wp14:anchorId="08F425E5" wp14:editId="195E77B1">
            <wp:simplePos x="0" y="0"/>
            <wp:positionH relativeFrom="margin">
              <wp:align>right</wp:align>
            </wp:positionH>
            <wp:positionV relativeFrom="paragraph">
              <wp:posOffset>33020</wp:posOffset>
            </wp:positionV>
            <wp:extent cx="1396513" cy="542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Connect-Logo.png"/>
                    <pic:cNvPicPr/>
                  </pic:nvPicPr>
                  <pic:blipFill rotWithShape="1">
                    <a:blip r:embed="rId10" cstate="print">
                      <a:extLst>
                        <a:ext uri="{28A0092B-C50C-407E-A947-70E740481C1C}">
                          <a14:useLocalDpi xmlns:a14="http://schemas.microsoft.com/office/drawing/2010/main" val="0"/>
                        </a:ext>
                      </a:extLst>
                    </a:blip>
                    <a:srcRect r="17391"/>
                    <a:stretch/>
                  </pic:blipFill>
                  <pic:spPr bwMode="auto">
                    <a:xfrm>
                      <a:off x="0" y="0"/>
                      <a:ext cx="1396513"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6C15">
        <w:rPr>
          <w:rFonts w:ascii="Segoe UI" w:hAnsi="Segoe UI" w:cs="Segoe UI"/>
          <w:kern w:val="0"/>
          <w:sz w:val="28"/>
          <w:szCs w:val="28"/>
        </w:rPr>
        <w:t>S</w:t>
      </w:r>
      <w:r w:rsidR="00D706F7">
        <w:rPr>
          <w:rFonts w:ascii="Segoe UI" w:hAnsi="Segoe UI" w:cs="Segoe UI"/>
          <w:kern w:val="0"/>
          <w:sz w:val="28"/>
          <w:szCs w:val="28"/>
        </w:rPr>
        <w:t>T</w:t>
      </w:r>
      <w:r w:rsidR="00921DFA">
        <w:rPr>
          <w:rFonts w:ascii="Segoe UI" w:hAnsi="Segoe UI" w:cs="Segoe UI"/>
          <w:kern w:val="0"/>
          <w:sz w:val="28"/>
          <w:szCs w:val="28"/>
        </w:rPr>
        <w:t>-</w:t>
      </w:r>
      <w:r w:rsidR="00DD617E">
        <w:rPr>
          <w:rFonts w:ascii="Segoe UI" w:hAnsi="Segoe UI" w:cs="Segoe UI"/>
          <w:kern w:val="0"/>
          <w:sz w:val="28"/>
          <w:szCs w:val="28"/>
        </w:rPr>
        <w:t>S</w:t>
      </w:r>
      <w:r w:rsidR="00836B53">
        <w:rPr>
          <w:rFonts w:ascii="Segoe UI" w:hAnsi="Segoe UI" w:cs="Segoe UI"/>
          <w:kern w:val="0"/>
          <w:sz w:val="28"/>
          <w:szCs w:val="28"/>
        </w:rPr>
        <w:t>C</w:t>
      </w:r>
      <w:r w:rsidR="00921DFA">
        <w:rPr>
          <w:rFonts w:ascii="Segoe UI" w:hAnsi="Segoe UI" w:cs="Segoe UI"/>
          <w:kern w:val="0"/>
          <w:sz w:val="28"/>
          <w:szCs w:val="28"/>
        </w:rPr>
        <w:t xml:space="preserve"> Optical </w:t>
      </w:r>
      <w:proofErr w:type="spellStart"/>
      <w:r w:rsidR="00921DFA">
        <w:rPr>
          <w:rFonts w:ascii="Segoe UI" w:hAnsi="Segoe UI" w:cs="Segoe UI"/>
          <w:kern w:val="0"/>
          <w:sz w:val="28"/>
          <w:szCs w:val="28"/>
        </w:rPr>
        <w:t>Fibre</w:t>
      </w:r>
      <w:proofErr w:type="spellEnd"/>
      <w:r w:rsidR="00921DFA">
        <w:rPr>
          <w:rFonts w:ascii="Segoe UI" w:hAnsi="Segoe UI" w:cs="Segoe UI"/>
          <w:kern w:val="0"/>
          <w:sz w:val="28"/>
          <w:szCs w:val="28"/>
        </w:rPr>
        <w:t xml:space="preserve"> Cable </w:t>
      </w:r>
      <w:r w:rsidR="00A66C15">
        <w:rPr>
          <w:rFonts w:ascii="Segoe UI" w:hAnsi="Segoe UI" w:cs="Segoe UI"/>
          <w:kern w:val="0"/>
          <w:sz w:val="28"/>
          <w:szCs w:val="28"/>
        </w:rPr>
        <w:t>OM</w:t>
      </w:r>
      <w:r w:rsidR="00871E50">
        <w:rPr>
          <w:rFonts w:ascii="Segoe UI" w:hAnsi="Segoe UI" w:cs="Segoe UI"/>
          <w:kern w:val="0"/>
          <w:sz w:val="28"/>
          <w:szCs w:val="28"/>
        </w:rPr>
        <w:t>3</w:t>
      </w:r>
    </w:p>
    <w:p w14:paraId="4FC8AC70" w14:textId="7E73CC4C" w:rsidR="00A57CE0" w:rsidRDefault="00A57CE0" w:rsidP="003E4859">
      <w:pPr>
        <w:rPr>
          <w:rFonts w:ascii="Segoe UI" w:hAnsi="Segoe UI" w:cs="Segoe UI"/>
          <w:b/>
          <w:sz w:val="18"/>
          <w:szCs w:val="18"/>
        </w:rPr>
      </w:pPr>
    </w:p>
    <w:p w14:paraId="3E7056B8" w14:textId="2B0DE9A2" w:rsidR="003E4859" w:rsidRPr="001017E8" w:rsidRDefault="00F74F87" w:rsidP="003E4859">
      <w:pPr>
        <w:rPr>
          <w:rFonts w:ascii="Segoe UI" w:hAnsi="Segoe UI" w:cs="Segoe UI"/>
          <w:b/>
          <w:sz w:val="18"/>
          <w:szCs w:val="18"/>
        </w:rPr>
      </w:pPr>
      <w:r w:rsidRPr="001017E8">
        <w:rPr>
          <w:rFonts w:ascii="Segoe UI" w:hAnsi="Segoe UI" w:cs="Segoe UI"/>
          <w:b/>
          <w:sz w:val="18"/>
          <w:szCs w:val="18"/>
        </w:rPr>
        <w:t>Overview</w:t>
      </w:r>
    </w:p>
    <w:p w14:paraId="7C30DDD3" w14:textId="528213C0" w:rsidR="0015210D" w:rsidRPr="00716B49" w:rsidRDefault="00871E50" w:rsidP="00716B49">
      <w:pPr>
        <w:rPr>
          <w:rFonts w:ascii="Segoe UI" w:hAnsi="Segoe UI" w:cs="Segoe UI"/>
          <w:sz w:val="18"/>
          <w:szCs w:val="18"/>
          <w:shd w:val="clear" w:color="auto" w:fill="FFFFFF"/>
        </w:rPr>
      </w:pPr>
      <w:r w:rsidRPr="00871E50">
        <w:rPr>
          <w:rFonts w:ascii="Segoe UI" w:hAnsi="Segoe UI" w:cs="Segoe UI"/>
          <w:sz w:val="18"/>
          <w:szCs w:val="18"/>
          <w:shd w:val="clear" w:color="auto" w:fill="FFFFFF"/>
        </w:rPr>
        <w:t>The 50/125µm OM3 multimode bend insensitive fiber optic cable is less attenuation when bent or twisted compared with traditional optical fiber cables and this will make the installation and maintenance of the fiber optic cables more efficient. This 50/125 OM3 multimode fiber optic cable is ideal for connecting 10G SR, 10G LRM, SFP+ transceivers etc. for 10G/40G/100G Ethernet connections and is the preferred fiber specification for 10G Ethernet connections. The multimode patch cords are manufactured using LSZH cables which conform to IEC, EIA TIA or Telcordia standards.</w:t>
      </w:r>
    </w:p>
    <w:p w14:paraId="6E5847EE" w14:textId="19981895" w:rsidR="00964446" w:rsidRDefault="00964446" w:rsidP="003E4859">
      <w:pPr>
        <w:rPr>
          <w:rFonts w:ascii="Segoe UI" w:hAnsi="Segoe UI" w:cs="Segoe UI"/>
          <w:b/>
          <w:sz w:val="18"/>
          <w:szCs w:val="18"/>
        </w:rPr>
      </w:pPr>
    </w:p>
    <w:p w14:paraId="7AF3DA5A" w14:textId="77777777" w:rsidR="00945513" w:rsidRDefault="00945513" w:rsidP="003E4859">
      <w:pPr>
        <w:rPr>
          <w:rFonts w:ascii="Segoe UI" w:hAnsi="Segoe UI" w:cs="Segoe UI"/>
          <w:b/>
          <w:sz w:val="18"/>
          <w:szCs w:val="18"/>
        </w:rPr>
      </w:pPr>
    </w:p>
    <w:p w14:paraId="2D9C3AF7" w14:textId="6A24F4CA" w:rsidR="00F404D1" w:rsidRPr="001017E8" w:rsidRDefault="00F404D1" w:rsidP="00F404D1">
      <w:pPr>
        <w:rPr>
          <w:rFonts w:ascii="Segoe UI" w:hAnsi="Segoe UI" w:cs="Segoe UI"/>
          <w:b/>
          <w:sz w:val="18"/>
          <w:szCs w:val="18"/>
        </w:rPr>
      </w:pPr>
      <w:r w:rsidRPr="001017E8">
        <w:rPr>
          <w:rFonts w:ascii="Segoe UI" w:hAnsi="Segoe UI" w:cs="Segoe UI"/>
          <w:b/>
          <w:sz w:val="18"/>
          <w:szCs w:val="18"/>
        </w:rPr>
        <w:t>Features</w:t>
      </w:r>
    </w:p>
    <w:p w14:paraId="31B329D5" w14:textId="2D14F839" w:rsidR="002E7C28" w:rsidRPr="002E7C28" w:rsidRDefault="00E03B66" w:rsidP="002E7C28">
      <w:pPr>
        <w:pStyle w:val="ListParagraph"/>
        <w:numPr>
          <w:ilvl w:val="0"/>
          <w:numId w:val="5"/>
        </w:numPr>
        <w:rPr>
          <w:rFonts w:ascii="Segoe UI" w:hAnsi="Segoe UI" w:cs="Segoe UI"/>
          <w:sz w:val="18"/>
          <w:szCs w:val="18"/>
        </w:rPr>
      </w:pPr>
      <w:r>
        <w:rPr>
          <w:rFonts w:ascii="Segoe UI" w:hAnsi="Segoe UI" w:cs="Segoe UI"/>
          <w:noProof/>
          <w:sz w:val="18"/>
          <w:szCs w:val="18"/>
        </w:rPr>
        <w:drawing>
          <wp:anchor distT="0" distB="0" distL="114300" distR="114300" simplePos="0" relativeHeight="251679232" behindDoc="1" locked="0" layoutInCell="1" allowOverlap="1" wp14:anchorId="4B93B712" wp14:editId="18835D87">
            <wp:simplePos x="0" y="0"/>
            <wp:positionH relativeFrom="margin">
              <wp:align>right</wp:align>
            </wp:positionH>
            <wp:positionV relativeFrom="paragraph">
              <wp:posOffset>27305</wp:posOffset>
            </wp:positionV>
            <wp:extent cx="3012440" cy="2257425"/>
            <wp:effectExtent l="0" t="0" r="0" b="9525"/>
            <wp:wrapTight wrapText="bothSides">
              <wp:wrapPolygon edited="0">
                <wp:start x="0" y="0"/>
                <wp:lineTo x="0" y="21509"/>
                <wp:lineTo x="21445" y="21509"/>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440"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C28" w:rsidRPr="002E7C28">
        <w:rPr>
          <w:rFonts w:ascii="Segoe UI" w:hAnsi="Segoe UI" w:cs="Segoe UI"/>
          <w:sz w:val="18"/>
          <w:szCs w:val="18"/>
        </w:rPr>
        <w:t>Designed for Data Centers, Industry and Computer Centers</w:t>
      </w:r>
    </w:p>
    <w:p w14:paraId="2C7EAC0E" w14:textId="5929A111" w:rsidR="002E7C28" w:rsidRPr="002E7C28" w:rsidRDefault="002E7C28" w:rsidP="002E7C28">
      <w:pPr>
        <w:pStyle w:val="ListParagraph"/>
        <w:numPr>
          <w:ilvl w:val="0"/>
          <w:numId w:val="5"/>
        </w:numPr>
        <w:rPr>
          <w:rFonts w:ascii="Segoe UI" w:hAnsi="Segoe UI" w:cs="Segoe UI"/>
          <w:sz w:val="18"/>
          <w:szCs w:val="18"/>
        </w:rPr>
      </w:pPr>
      <w:r w:rsidRPr="002E7C28">
        <w:rPr>
          <w:rFonts w:ascii="Segoe UI" w:hAnsi="Segoe UI" w:cs="Segoe UI"/>
          <w:sz w:val="18"/>
          <w:szCs w:val="18"/>
        </w:rPr>
        <w:t>LSZH (Low Smoke Zero Halogen) and flame retardant</w:t>
      </w:r>
    </w:p>
    <w:p w14:paraId="0102C5DF" w14:textId="375A331E" w:rsidR="002E7C28" w:rsidRPr="002E7C28" w:rsidRDefault="002E7C28" w:rsidP="002E7C28">
      <w:pPr>
        <w:pStyle w:val="ListParagraph"/>
        <w:numPr>
          <w:ilvl w:val="0"/>
          <w:numId w:val="5"/>
        </w:numPr>
        <w:rPr>
          <w:rFonts w:ascii="Segoe UI" w:hAnsi="Segoe UI" w:cs="Segoe UI"/>
          <w:sz w:val="18"/>
          <w:szCs w:val="18"/>
        </w:rPr>
      </w:pPr>
      <w:r w:rsidRPr="002E7C28">
        <w:rPr>
          <w:rFonts w:ascii="Segoe UI" w:hAnsi="Segoe UI" w:cs="Segoe UI"/>
          <w:sz w:val="18"/>
          <w:szCs w:val="18"/>
        </w:rPr>
        <w:t>RoHS compliant</w:t>
      </w:r>
    </w:p>
    <w:p w14:paraId="38FE4A95" w14:textId="589FADE8" w:rsidR="002739B8" w:rsidRDefault="002739B8" w:rsidP="00310105">
      <w:pPr>
        <w:pStyle w:val="ListParagraph"/>
        <w:rPr>
          <w:rFonts w:ascii="Segoe UI" w:hAnsi="Segoe UI" w:cs="Segoe UI"/>
          <w:sz w:val="18"/>
          <w:szCs w:val="18"/>
        </w:rPr>
      </w:pPr>
    </w:p>
    <w:p w14:paraId="67B609D9" w14:textId="79BDE544" w:rsidR="00921DFA" w:rsidRDefault="00921DFA" w:rsidP="00310105">
      <w:pPr>
        <w:pStyle w:val="ListParagraph"/>
        <w:rPr>
          <w:rFonts w:ascii="Segoe UI" w:hAnsi="Segoe UI" w:cs="Segoe UI"/>
          <w:sz w:val="18"/>
          <w:szCs w:val="18"/>
        </w:rPr>
      </w:pPr>
    </w:p>
    <w:p w14:paraId="446C1E03" w14:textId="07519415" w:rsidR="00921DFA" w:rsidRDefault="00921DFA" w:rsidP="00310105">
      <w:pPr>
        <w:pStyle w:val="ListParagraph"/>
        <w:rPr>
          <w:rFonts w:ascii="Segoe UI" w:hAnsi="Segoe UI" w:cs="Segoe UI"/>
          <w:sz w:val="18"/>
          <w:szCs w:val="18"/>
        </w:rPr>
      </w:pPr>
    </w:p>
    <w:p w14:paraId="564DDB02" w14:textId="03D7D258" w:rsidR="00921DFA" w:rsidRDefault="00921DFA" w:rsidP="00310105">
      <w:pPr>
        <w:pStyle w:val="ListParagraph"/>
        <w:rPr>
          <w:rFonts w:ascii="Segoe UI" w:hAnsi="Segoe UI" w:cs="Segoe UI"/>
          <w:sz w:val="18"/>
          <w:szCs w:val="18"/>
        </w:rPr>
      </w:pPr>
    </w:p>
    <w:p w14:paraId="09AD32B1" w14:textId="547E7708" w:rsidR="00921DFA" w:rsidRDefault="00921DFA" w:rsidP="00310105">
      <w:pPr>
        <w:pStyle w:val="ListParagraph"/>
        <w:rPr>
          <w:rFonts w:ascii="Segoe UI" w:hAnsi="Segoe UI" w:cs="Segoe UI"/>
          <w:sz w:val="18"/>
          <w:szCs w:val="18"/>
        </w:rPr>
      </w:pPr>
    </w:p>
    <w:p w14:paraId="12A959BB" w14:textId="05E41D06" w:rsidR="00921DFA" w:rsidRDefault="00921DFA" w:rsidP="00310105">
      <w:pPr>
        <w:pStyle w:val="ListParagraph"/>
        <w:rPr>
          <w:rFonts w:ascii="Segoe UI" w:hAnsi="Segoe UI" w:cs="Segoe UI"/>
          <w:sz w:val="18"/>
          <w:szCs w:val="18"/>
        </w:rPr>
      </w:pPr>
    </w:p>
    <w:p w14:paraId="17A0A0A7" w14:textId="16081F2C" w:rsidR="002E7C28" w:rsidRDefault="002E7C28" w:rsidP="00E03B66">
      <w:pPr>
        <w:rPr>
          <w:rFonts w:ascii="Segoe UI" w:hAnsi="Segoe UI" w:cs="Segoe UI"/>
          <w:sz w:val="18"/>
          <w:szCs w:val="18"/>
        </w:rPr>
      </w:pPr>
    </w:p>
    <w:p w14:paraId="50A090A2" w14:textId="77777777" w:rsidR="00E03B66" w:rsidRPr="00E03B66" w:rsidRDefault="00E03B66" w:rsidP="00E03B66">
      <w:pPr>
        <w:rPr>
          <w:rFonts w:ascii="Segoe UI" w:hAnsi="Segoe UI" w:cs="Segoe UI"/>
          <w:sz w:val="18"/>
          <w:szCs w:val="18"/>
        </w:rPr>
      </w:pPr>
    </w:p>
    <w:p w14:paraId="01524B7E" w14:textId="77777777" w:rsidR="001E6026" w:rsidRPr="002739B8" w:rsidRDefault="001E6026" w:rsidP="00310105">
      <w:pPr>
        <w:pStyle w:val="ListParagraph"/>
        <w:rPr>
          <w:rFonts w:ascii="Segoe UI" w:hAnsi="Segoe UI" w:cs="Segoe UI"/>
          <w:sz w:val="18"/>
          <w:szCs w:val="18"/>
        </w:rPr>
      </w:pPr>
    </w:p>
    <w:p w14:paraId="7984EEAD" w14:textId="4FDFB596" w:rsidR="00F74F87" w:rsidRDefault="00F74F87" w:rsidP="00B301AD">
      <w:pPr>
        <w:rPr>
          <w:rFonts w:ascii="Segoe UI" w:hAnsi="Segoe UI" w:cs="Segoe UI"/>
          <w:b/>
          <w:sz w:val="18"/>
          <w:szCs w:val="18"/>
        </w:rPr>
      </w:pPr>
      <w:r w:rsidRPr="001017E8">
        <w:rPr>
          <w:rFonts w:ascii="Segoe UI" w:hAnsi="Segoe UI" w:cs="Segoe UI"/>
          <w:b/>
          <w:sz w:val="18"/>
          <w:szCs w:val="18"/>
        </w:rPr>
        <w:t>Technical Specification</w:t>
      </w:r>
    </w:p>
    <w:tbl>
      <w:tblPr>
        <w:tblW w:w="10490" w:type="dxa"/>
        <w:tblLook w:val="04A0" w:firstRow="1" w:lastRow="0" w:firstColumn="1" w:lastColumn="0" w:noHBand="0" w:noVBand="1"/>
      </w:tblPr>
      <w:tblGrid>
        <w:gridCol w:w="2000"/>
        <w:gridCol w:w="3231"/>
        <w:gridCol w:w="2000"/>
        <w:gridCol w:w="3372"/>
      </w:tblGrid>
      <w:tr w:rsidR="004134C2" w:rsidRPr="00AC63E4" w14:paraId="7591C029" w14:textId="77777777" w:rsidTr="00D663E6">
        <w:trPr>
          <w:trHeight w:val="330"/>
        </w:trPr>
        <w:tc>
          <w:tcPr>
            <w:tcW w:w="2000" w:type="dxa"/>
            <w:tcBorders>
              <w:top w:val="nil"/>
              <w:left w:val="nil"/>
              <w:bottom w:val="nil"/>
              <w:right w:val="nil"/>
            </w:tcBorders>
            <w:shd w:val="clear" w:color="auto" w:fill="595959" w:themeFill="text1" w:themeFillTint="A6"/>
            <w:noWrap/>
            <w:hideMark/>
          </w:tcPr>
          <w:p w14:paraId="7BC55124" w14:textId="284808D5" w:rsidR="004134C2" w:rsidRPr="004134C2" w:rsidRDefault="004134C2" w:rsidP="00323D6C">
            <w:pPr>
              <w:widowControl/>
              <w:spacing w:after="240"/>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Model</w:t>
            </w:r>
          </w:p>
        </w:tc>
        <w:tc>
          <w:tcPr>
            <w:tcW w:w="3118" w:type="dxa"/>
            <w:tcBorders>
              <w:top w:val="nil"/>
              <w:left w:val="nil"/>
              <w:bottom w:val="nil"/>
              <w:right w:val="nil"/>
            </w:tcBorders>
            <w:shd w:val="clear" w:color="auto" w:fill="D9D9D9" w:themeFill="background1" w:themeFillShade="D9"/>
            <w:noWrap/>
            <w:hideMark/>
          </w:tcPr>
          <w:p w14:paraId="5BC6BA4D" w14:textId="041D1559" w:rsidR="00770396" w:rsidRPr="004134C2" w:rsidRDefault="002E7C28" w:rsidP="00323D6C">
            <w:pPr>
              <w:widowControl/>
              <w:spacing w:after="240"/>
              <w:jc w:val="left"/>
              <w:rPr>
                <w:rFonts w:ascii="Segoe UI" w:eastAsia="Times New Roman" w:hAnsi="Segoe UI" w:cs="Segoe UI"/>
                <w:i/>
                <w:color w:val="000000"/>
                <w:kern w:val="0"/>
                <w:sz w:val="16"/>
                <w:szCs w:val="16"/>
                <w:lang w:eastAsia="en-US"/>
              </w:rPr>
            </w:pPr>
            <w:r w:rsidRPr="002E7C28">
              <w:rPr>
                <w:rFonts w:ascii="Segoe UI" w:eastAsia="Times New Roman" w:hAnsi="Segoe UI" w:cs="Segoe UI"/>
                <w:i/>
                <w:color w:val="000000"/>
                <w:kern w:val="0"/>
                <w:sz w:val="16"/>
                <w:szCs w:val="16"/>
                <w:lang w:eastAsia="en-US"/>
              </w:rPr>
              <w:t>FIB</w:t>
            </w:r>
            <w:r w:rsidR="00D706F7">
              <w:rPr>
                <w:rFonts w:ascii="Segoe UI" w:eastAsia="Times New Roman" w:hAnsi="Segoe UI" w:cs="Segoe UI"/>
                <w:i/>
                <w:color w:val="000000"/>
                <w:kern w:val="0"/>
                <w:sz w:val="16"/>
                <w:szCs w:val="16"/>
                <w:lang w:eastAsia="en-US"/>
              </w:rPr>
              <w:t>1</w:t>
            </w:r>
            <w:r w:rsidR="00836B53">
              <w:rPr>
                <w:rFonts w:ascii="Segoe UI" w:eastAsia="Times New Roman" w:hAnsi="Segoe UI" w:cs="Segoe UI"/>
                <w:i/>
                <w:color w:val="000000"/>
                <w:kern w:val="0"/>
                <w:sz w:val="16"/>
                <w:szCs w:val="16"/>
                <w:lang w:eastAsia="en-US"/>
              </w:rPr>
              <w:t>2</w:t>
            </w:r>
            <w:r w:rsidR="00871E50">
              <w:rPr>
                <w:rFonts w:ascii="Segoe UI" w:eastAsia="Times New Roman" w:hAnsi="Segoe UI" w:cs="Segoe UI"/>
                <w:i/>
                <w:color w:val="000000"/>
                <w:kern w:val="0"/>
                <w:sz w:val="16"/>
                <w:szCs w:val="16"/>
                <w:lang w:eastAsia="en-US"/>
              </w:rPr>
              <w:t>2</w:t>
            </w:r>
            <w:r w:rsidRPr="002E7C28">
              <w:rPr>
                <w:rFonts w:ascii="Segoe UI" w:eastAsia="Times New Roman" w:hAnsi="Segoe UI" w:cs="Segoe UI"/>
                <w:i/>
                <w:color w:val="000000"/>
                <w:kern w:val="0"/>
                <w:sz w:val="16"/>
                <w:szCs w:val="16"/>
                <w:lang w:eastAsia="en-US"/>
              </w:rPr>
              <w:t>0</w:t>
            </w:r>
            <w:r>
              <w:rPr>
                <w:rFonts w:ascii="Segoe UI" w:eastAsia="Times New Roman" w:hAnsi="Segoe UI" w:cs="Segoe UI"/>
                <w:i/>
                <w:color w:val="000000"/>
                <w:kern w:val="0"/>
                <w:sz w:val="16"/>
                <w:szCs w:val="16"/>
                <w:lang w:eastAsia="en-US"/>
              </w:rPr>
              <w:t>XX</w:t>
            </w:r>
          </w:p>
        </w:tc>
        <w:tc>
          <w:tcPr>
            <w:tcW w:w="2000" w:type="dxa"/>
            <w:tcBorders>
              <w:top w:val="nil"/>
              <w:left w:val="nil"/>
              <w:bottom w:val="nil"/>
              <w:right w:val="nil"/>
            </w:tcBorders>
            <w:shd w:val="clear" w:color="auto" w:fill="595959" w:themeFill="text1" w:themeFillTint="A6"/>
            <w:noWrap/>
            <w:hideMark/>
          </w:tcPr>
          <w:p w14:paraId="71E60F49" w14:textId="0419C709" w:rsidR="004134C2" w:rsidRPr="004134C2" w:rsidRDefault="006E3121" w:rsidP="00323D6C">
            <w:pPr>
              <w:widowControl/>
              <w:spacing w:after="240"/>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Specs</w:t>
            </w:r>
          </w:p>
        </w:tc>
        <w:tc>
          <w:tcPr>
            <w:tcW w:w="3372" w:type="dxa"/>
            <w:tcBorders>
              <w:top w:val="nil"/>
              <w:left w:val="nil"/>
              <w:bottom w:val="nil"/>
              <w:right w:val="nil"/>
            </w:tcBorders>
            <w:shd w:val="clear" w:color="auto" w:fill="D9D9D9" w:themeFill="background1" w:themeFillShade="D9"/>
            <w:noWrap/>
            <w:hideMark/>
          </w:tcPr>
          <w:p w14:paraId="05283CF7" w14:textId="27D6AA65" w:rsidR="007C10CF" w:rsidRDefault="007C10CF" w:rsidP="007C10CF">
            <w:pPr>
              <w:widowControl/>
              <w:spacing w:after="240"/>
              <w:jc w:val="left"/>
              <w:rPr>
                <w:rFonts w:ascii="Segoe UI" w:eastAsia="Times New Roman" w:hAnsi="Segoe UI" w:cs="Segoe UI"/>
                <w:i/>
                <w:color w:val="000000"/>
                <w:kern w:val="0"/>
                <w:sz w:val="16"/>
                <w:szCs w:val="16"/>
                <w:lang w:eastAsia="en-US"/>
              </w:rPr>
            </w:pPr>
          </w:p>
          <w:p w14:paraId="73B787D9" w14:textId="1B8189A6" w:rsidR="007C10CF" w:rsidRDefault="00871E50" w:rsidP="007C10CF">
            <w:pPr>
              <w:widowControl/>
              <w:spacing w:after="240"/>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 xml:space="preserve">Supports speeds up to </w:t>
            </w:r>
            <w:r w:rsidRPr="00871E50">
              <w:rPr>
                <w:rFonts w:ascii="Segoe UI" w:eastAsia="Times New Roman" w:hAnsi="Segoe UI" w:cs="Segoe UI"/>
                <w:i/>
                <w:color w:val="000000"/>
                <w:kern w:val="0"/>
                <w:sz w:val="16"/>
                <w:szCs w:val="16"/>
                <w:lang w:eastAsia="en-US"/>
              </w:rPr>
              <w:t>10G/40G/100G</w:t>
            </w:r>
          </w:p>
          <w:p w14:paraId="21E55244" w14:textId="6BC01280" w:rsidR="00CA62BE" w:rsidRPr="00AC63E4" w:rsidRDefault="00CA62BE" w:rsidP="007C10CF">
            <w:pPr>
              <w:widowControl/>
              <w:spacing w:after="240"/>
              <w:jc w:val="left"/>
              <w:rPr>
                <w:rFonts w:ascii="Segoe UI" w:eastAsia="Times New Roman" w:hAnsi="Segoe UI" w:cs="Segoe UI"/>
                <w:i/>
                <w:color w:val="000000"/>
                <w:kern w:val="0"/>
                <w:sz w:val="16"/>
                <w:szCs w:val="16"/>
                <w:lang w:eastAsia="en-US"/>
              </w:rPr>
            </w:pPr>
          </w:p>
        </w:tc>
      </w:tr>
      <w:tr w:rsidR="004134C2" w:rsidRPr="004134C2" w14:paraId="1728A14E" w14:textId="77777777" w:rsidTr="00D663E6">
        <w:trPr>
          <w:trHeight w:val="330"/>
        </w:trPr>
        <w:tc>
          <w:tcPr>
            <w:tcW w:w="2000" w:type="dxa"/>
            <w:tcBorders>
              <w:top w:val="nil"/>
              <w:left w:val="nil"/>
              <w:bottom w:val="nil"/>
              <w:right w:val="nil"/>
            </w:tcBorders>
            <w:shd w:val="clear" w:color="auto" w:fill="6CBD5B"/>
            <w:noWrap/>
            <w:hideMark/>
          </w:tcPr>
          <w:p w14:paraId="7385CD57" w14:textId="532FDC4A" w:rsidR="004134C2" w:rsidRPr="004134C2" w:rsidRDefault="00C232CF" w:rsidP="004134C2">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Length</w:t>
            </w:r>
          </w:p>
        </w:tc>
        <w:tc>
          <w:tcPr>
            <w:tcW w:w="3118" w:type="dxa"/>
            <w:tcBorders>
              <w:top w:val="nil"/>
              <w:left w:val="nil"/>
              <w:bottom w:val="nil"/>
              <w:right w:val="nil"/>
            </w:tcBorders>
            <w:shd w:val="clear" w:color="000000" w:fill="E2EFDA"/>
            <w:noWrap/>
            <w:hideMark/>
          </w:tcPr>
          <w:p w14:paraId="6F238AE6" w14:textId="5E9465FF" w:rsidR="004134C2" w:rsidRPr="004134C2" w:rsidRDefault="002E7C28" w:rsidP="004134C2">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0,5m,1m,2m,3m,5m,7m,10m,15m,20m,25m</w:t>
            </w:r>
          </w:p>
        </w:tc>
        <w:tc>
          <w:tcPr>
            <w:tcW w:w="2000" w:type="dxa"/>
            <w:tcBorders>
              <w:top w:val="nil"/>
              <w:left w:val="nil"/>
              <w:bottom w:val="nil"/>
              <w:right w:val="nil"/>
            </w:tcBorders>
            <w:shd w:val="clear" w:color="auto" w:fill="595959" w:themeFill="text1" w:themeFillTint="A6"/>
            <w:noWrap/>
            <w:hideMark/>
          </w:tcPr>
          <w:p w14:paraId="419482FB" w14:textId="77777777" w:rsidR="004134C2" w:rsidRPr="004134C2" w:rsidRDefault="004134C2" w:rsidP="004134C2">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 </w:t>
            </w:r>
          </w:p>
        </w:tc>
        <w:tc>
          <w:tcPr>
            <w:tcW w:w="3372" w:type="dxa"/>
            <w:tcBorders>
              <w:top w:val="nil"/>
              <w:left w:val="nil"/>
              <w:bottom w:val="nil"/>
              <w:right w:val="nil"/>
            </w:tcBorders>
            <w:shd w:val="clear" w:color="auto" w:fill="D9D9D9" w:themeFill="background1" w:themeFillShade="D9"/>
            <w:noWrap/>
            <w:hideMark/>
          </w:tcPr>
          <w:p w14:paraId="7971A089" w14:textId="77777777" w:rsidR="004134C2" w:rsidRPr="004134C2" w:rsidRDefault="004134C2" w:rsidP="004134C2">
            <w:pPr>
              <w:widowControl/>
              <w:jc w:val="left"/>
              <w:rPr>
                <w:rFonts w:ascii="Segoe UI" w:eastAsia="Times New Roman" w:hAnsi="Segoe UI" w:cs="Segoe UI"/>
                <w:i/>
                <w:color w:val="000000"/>
                <w:kern w:val="0"/>
                <w:sz w:val="16"/>
                <w:szCs w:val="16"/>
                <w:lang w:eastAsia="en-US"/>
              </w:rPr>
            </w:pPr>
          </w:p>
        </w:tc>
      </w:tr>
      <w:tr w:rsidR="004134C2" w:rsidRPr="004134C2" w14:paraId="6F4CBE96" w14:textId="77777777" w:rsidTr="00D663E6">
        <w:trPr>
          <w:trHeight w:val="330"/>
        </w:trPr>
        <w:tc>
          <w:tcPr>
            <w:tcW w:w="2000" w:type="dxa"/>
            <w:tcBorders>
              <w:top w:val="nil"/>
              <w:left w:val="nil"/>
              <w:bottom w:val="nil"/>
              <w:right w:val="nil"/>
            </w:tcBorders>
            <w:shd w:val="clear" w:color="auto" w:fill="595959" w:themeFill="text1" w:themeFillTint="A6"/>
            <w:noWrap/>
            <w:hideMark/>
          </w:tcPr>
          <w:p w14:paraId="0CC0F8CB" w14:textId="2C0EAD33" w:rsidR="004134C2" w:rsidRPr="004134C2" w:rsidRDefault="00E76958" w:rsidP="004134C2">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Material</w:t>
            </w:r>
          </w:p>
        </w:tc>
        <w:tc>
          <w:tcPr>
            <w:tcW w:w="3118" w:type="dxa"/>
            <w:tcBorders>
              <w:top w:val="nil"/>
              <w:left w:val="nil"/>
              <w:bottom w:val="nil"/>
              <w:right w:val="nil"/>
            </w:tcBorders>
            <w:shd w:val="clear" w:color="auto" w:fill="D9D9D9" w:themeFill="background1" w:themeFillShade="D9"/>
            <w:noWrap/>
            <w:hideMark/>
          </w:tcPr>
          <w:p w14:paraId="621533D9" w14:textId="1ABA2DDF" w:rsidR="004134C2" w:rsidRPr="004134C2" w:rsidRDefault="002E7C28" w:rsidP="004134C2">
            <w:pPr>
              <w:widowControl/>
              <w:jc w:val="left"/>
              <w:rPr>
                <w:rFonts w:ascii="Segoe UI" w:eastAsia="Times New Roman" w:hAnsi="Segoe UI" w:cs="Segoe UI"/>
                <w:i/>
                <w:color w:val="000000"/>
                <w:kern w:val="0"/>
                <w:sz w:val="16"/>
                <w:szCs w:val="16"/>
                <w:lang w:eastAsia="en-US"/>
              </w:rPr>
            </w:pPr>
            <w:r w:rsidRPr="002E7C28">
              <w:rPr>
                <w:rFonts w:ascii="Segoe UI" w:eastAsia="Times New Roman" w:hAnsi="Segoe UI" w:cs="Segoe UI"/>
                <w:i/>
                <w:color w:val="000000"/>
                <w:kern w:val="0"/>
                <w:sz w:val="16"/>
                <w:szCs w:val="16"/>
                <w:lang w:eastAsia="en-US"/>
              </w:rPr>
              <w:t>LSZH</w:t>
            </w:r>
            <w:r w:rsidR="00E76958">
              <w:rPr>
                <w:rFonts w:ascii="Segoe UI" w:eastAsia="Times New Roman" w:hAnsi="Segoe UI" w:cs="Segoe UI"/>
                <w:i/>
                <w:color w:val="000000"/>
                <w:kern w:val="0"/>
                <w:sz w:val="16"/>
                <w:szCs w:val="16"/>
                <w:lang w:eastAsia="en-US"/>
              </w:rPr>
              <w:t xml:space="preserve"> Cable</w:t>
            </w:r>
          </w:p>
        </w:tc>
        <w:tc>
          <w:tcPr>
            <w:tcW w:w="2000" w:type="dxa"/>
            <w:tcBorders>
              <w:top w:val="nil"/>
              <w:left w:val="nil"/>
              <w:bottom w:val="nil"/>
              <w:right w:val="nil"/>
            </w:tcBorders>
            <w:shd w:val="clear" w:color="auto" w:fill="595959" w:themeFill="text1" w:themeFillTint="A6"/>
            <w:noWrap/>
            <w:hideMark/>
          </w:tcPr>
          <w:p w14:paraId="6272FD32" w14:textId="77777777" w:rsidR="004134C2" w:rsidRPr="004134C2" w:rsidRDefault="004134C2" w:rsidP="004134C2">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 </w:t>
            </w:r>
          </w:p>
        </w:tc>
        <w:tc>
          <w:tcPr>
            <w:tcW w:w="3372" w:type="dxa"/>
            <w:tcBorders>
              <w:top w:val="nil"/>
              <w:left w:val="nil"/>
              <w:bottom w:val="nil"/>
              <w:right w:val="nil"/>
            </w:tcBorders>
            <w:shd w:val="clear" w:color="auto" w:fill="D9D9D9" w:themeFill="background1" w:themeFillShade="D9"/>
            <w:noWrap/>
            <w:hideMark/>
          </w:tcPr>
          <w:p w14:paraId="7068608C" w14:textId="77777777" w:rsidR="004134C2" w:rsidRPr="004134C2" w:rsidRDefault="004134C2" w:rsidP="004134C2">
            <w:pPr>
              <w:widowControl/>
              <w:jc w:val="left"/>
              <w:rPr>
                <w:rFonts w:ascii="Segoe UI" w:eastAsia="Times New Roman" w:hAnsi="Segoe UI" w:cs="Segoe UI"/>
                <w:i/>
                <w:color w:val="000000"/>
                <w:kern w:val="0"/>
                <w:sz w:val="16"/>
                <w:szCs w:val="16"/>
                <w:lang w:eastAsia="en-US"/>
              </w:rPr>
            </w:pPr>
          </w:p>
        </w:tc>
      </w:tr>
      <w:tr w:rsidR="004134C2" w:rsidRPr="004134C2" w14:paraId="4DAAC3D5" w14:textId="77777777" w:rsidTr="00D663E6">
        <w:trPr>
          <w:trHeight w:val="330"/>
        </w:trPr>
        <w:tc>
          <w:tcPr>
            <w:tcW w:w="2000" w:type="dxa"/>
            <w:tcBorders>
              <w:top w:val="nil"/>
              <w:left w:val="nil"/>
              <w:bottom w:val="nil"/>
              <w:right w:val="nil"/>
            </w:tcBorders>
            <w:shd w:val="clear" w:color="auto" w:fill="6CBD5B"/>
            <w:noWrap/>
            <w:hideMark/>
          </w:tcPr>
          <w:p w14:paraId="6E3877B3" w14:textId="53AC2874" w:rsidR="004134C2" w:rsidRPr="004134C2" w:rsidRDefault="00A837C5" w:rsidP="004134C2">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Shielding</w:t>
            </w:r>
          </w:p>
        </w:tc>
        <w:tc>
          <w:tcPr>
            <w:tcW w:w="3118" w:type="dxa"/>
            <w:tcBorders>
              <w:top w:val="nil"/>
              <w:left w:val="nil"/>
              <w:bottom w:val="nil"/>
              <w:right w:val="nil"/>
            </w:tcBorders>
            <w:shd w:val="clear" w:color="000000" w:fill="E2EFDA"/>
            <w:noWrap/>
            <w:hideMark/>
          </w:tcPr>
          <w:p w14:paraId="07550DEF" w14:textId="35C5BA64" w:rsidR="004134C2" w:rsidRPr="004134C2" w:rsidRDefault="00BC7EF4" w:rsidP="004134C2">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Single</w:t>
            </w:r>
            <w:r w:rsidR="009B575F">
              <w:rPr>
                <w:rFonts w:ascii="Segoe UI" w:eastAsia="Times New Roman" w:hAnsi="Segoe UI" w:cs="Segoe UI"/>
                <w:i/>
                <w:color w:val="000000"/>
                <w:kern w:val="0"/>
                <w:sz w:val="16"/>
                <w:szCs w:val="16"/>
                <w:lang w:eastAsia="en-US"/>
              </w:rPr>
              <w:t xml:space="preserve"> shielded</w:t>
            </w:r>
          </w:p>
        </w:tc>
        <w:tc>
          <w:tcPr>
            <w:tcW w:w="2000" w:type="dxa"/>
            <w:tcBorders>
              <w:top w:val="nil"/>
              <w:left w:val="nil"/>
              <w:bottom w:val="nil"/>
              <w:right w:val="nil"/>
            </w:tcBorders>
            <w:shd w:val="clear" w:color="auto" w:fill="6CBD5B"/>
            <w:noWrap/>
            <w:hideMark/>
          </w:tcPr>
          <w:p w14:paraId="65043FB2" w14:textId="77777777" w:rsidR="004134C2" w:rsidRPr="004134C2" w:rsidRDefault="004134C2" w:rsidP="004134C2">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Warranty</w:t>
            </w:r>
          </w:p>
        </w:tc>
        <w:tc>
          <w:tcPr>
            <w:tcW w:w="3372" w:type="dxa"/>
            <w:tcBorders>
              <w:top w:val="nil"/>
              <w:left w:val="nil"/>
              <w:bottom w:val="nil"/>
              <w:right w:val="nil"/>
            </w:tcBorders>
            <w:shd w:val="clear" w:color="000000" w:fill="E2EFDA"/>
            <w:noWrap/>
            <w:hideMark/>
          </w:tcPr>
          <w:p w14:paraId="6F0C8081" w14:textId="77777777" w:rsidR="004134C2" w:rsidRPr="004134C2" w:rsidRDefault="003A3C9D" w:rsidP="004134C2">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30</w:t>
            </w:r>
            <w:r w:rsidR="004134C2" w:rsidRPr="004134C2">
              <w:rPr>
                <w:rFonts w:ascii="Segoe UI" w:eastAsia="Times New Roman" w:hAnsi="Segoe UI" w:cs="Segoe UI"/>
                <w:i/>
                <w:color w:val="000000"/>
                <w:kern w:val="0"/>
                <w:sz w:val="16"/>
                <w:szCs w:val="16"/>
                <w:lang w:eastAsia="en-US"/>
              </w:rPr>
              <w:t xml:space="preserve"> Years</w:t>
            </w:r>
          </w:p>
        </w:tc>
      </w:tr>
      <w:tr w:rsidR="00A57874" w:rsidRPr="003E134A" w14:paraId="564A6CA1" w14:textId="77777777" w:rsidTr="00D663E6">
        <w:trPr>
          <w:trHeight w:val="330"/>
        </w:trPr>
        <w:tc>
          <w:tcPr>
            <w:tcW w:w="2000" w:type="dxa"/>
            <w:tcBorders>
              <w:top w:val="nil"/>
              <w:left w:val="nil"/>
              <w:bottom w:val="nil"/>
              <w:right w:val="nil"/>
            </w:tcBorders>
            <w:shd w:val="clear" w:color="auto" w:fill="595959" w:themeFill="text1" w:themeFillTint="A6"/>
            <w:noWrap/>
            <w:hideMark/>
          </w:tcPr>
          <w:p w14:paraId="2B279CAB" w14:textId="6E3105EE" w:rsidR="00A57874" w:rsidRPr="004134C2" w:rsidRDefault="00A57874" w:rsidP="00A57874">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Common applications</w:t>
            </w:r>
          </w:p>
        </w:tc>
        <w:tc>
          <w:tcPr>
            <w:tcW w:w="3118" w:type="dxa"/>
            <w:tcBorders>
              <w:top w:val="nil"/>
              <w:left w:val="nil"/>
              <w:bottom w:val="nil"/>
              <w:right w:val="nil"/>
            </w:tcBorders>
            <w:shd w:val="clear" w:color="auto" w:fill="D9D9D9" w:themeFill="background1" w:themeFillShade="D9"/>
            <w:noWrap/>
            <w:hideMark/>
          </w:tcPr>
          <w:p w14:paraId="29B2213E" w14:textId="6010FB69" w:rsidR="00A57874" w:rsidRPr="00C475C1" w:rsidRDefault="002E7C28" w:rsidP="00A57874">
            <w:pPr>
              <w:widowControl/>
              <w:jc w:val="left"/>
              <w:rPr>
                <w:rFonts w:ascii="Segoe UI" w:eastAsia="Times New Roman" w:hAnsi="Segoe UI" w:cs="Segoe UI"/>
                <w:i/>
                <w:iCs/>
                <w:color w:val="000000"/>
                <w:kern w:val="0"/>
                <w:sz w:val="16"/>
                <w:szCs w:val="16"/>
                <w:lang w:eastAsia="en-US"/>
              </w:rPr>
            </w:pPr>
            <w:r>
              <w:rPr>
                <w:rFonts w:ascii="Segoe UI" w:eastAsia="Times New Roman" w:hAnsi="Segoe UI" w:cs="Segoe UI"/>
                <w:i/>
                <w:iCs/>
                <w:color w:val="000000"/>
                <w:kern w:val="0"/>
                <w:sz w:val="16"/>
                <w:szCs w:val="16"/>
                <w:lang w:eastAsia="en-US"/>
              </w:rPr>
              <w:t xml:space="preserve">For Data Centers, </w:t>
            </w:r>
            <w:proofErr w:type="gramStart"/>
            <w:r>
              <w:rPr>
                <w:rFonts w:ascii="Segoe UI" w:eastAsia="Times New Roman" w:hAnsi="Segoe UI" w:cs="Segoe UI"/>
                <w:i/>
                <w:iCs/>
                <w:color w:val="000000"/>
                <w:kern w:val="0"/>
                <w:sz w:val="16"/>
                <w:szCs w:val="16"/>
                <w:lang w:eastAsia="en-US"/>
              </w:rPr>
              <w:t>industry</w:t>
            </w:r>
            <w:proofErr w:type="gramEnd"/>
            <w:r>
              <w:rPr>
                <w:rFonts w:ascii="Segoe UI" w:eastAsia="Times New Roman" w:hAnsi="Segoe UI" w:cs="Segoe UI"/>
                <w:i/>
                <w:iCs/>
                <w:color w:val="000000"/>
                <w:kern w:val="0"/>
                <w:sz w:val="16"/>
                <w:szCs w:val="16"/>
                <w:lang w:eastAsia="en-US"/>
              </w:rPr>
              <w:t xml:space="preserve"> and computer centers.</w:t>
            </w:r>
          </w:p>
        </w:tc>
        <w:tc>
          <w:tcPr>
            <w:tcW w:w="2000" w:type="dxa"/>
            <w:tcBorders>
              <w:top w:val="nil"/>
              <w:left w:val="nil"/>
              <w:bottom w:val="nil"/>
              <w:right w:val="nil"/>
            </w:tcBorders>
            <w:shd w:val="clear" w:color="auto" w:fill="595959" w:themeFill="text1" w:themeFillTint="A6"/>
            <w:noWrap/>
            <w:hideMark/>
          </w:tcPr>
          <w:p w14:paraId="31B20830" w14:textId="28F2C0D6" w:rsidR="00A57874" w:rsidRPr="004134C2" w:rsidRDefault="007C10CF" w:rsidP="00A57874">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Version</w:t>
            </w:r>
          </w:p>
        </w:tc>
        <w:tc>
          <w:tcPr>
            <w:tcW w:w="3372" w:type="dxa"/>
            <w:tcBorders>
              <w:top w:val="nil"/>
              <w:left w:val="nil"/>
              <w:bottom w:val="nil"/>
              <w:right w:val="nil"/>
            </w:tcBorders>
            <w:shd w:val="clear" w:color="auto" w:fill="D9D9D9" w:themeFill="background1" w:themeFillShade="D9"/>
            <w:noWrap/>
            <w:hideMark/>
          </w:tcPr>
          <w:p w14:paraId="15F0E9EA" w14:textId="0F7F0F71" w:rsidR="00A57874" w:rsidRPr="003E134A" w:rsidRDefault="00A66C15" w:rsidP="00A57874">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S</w:t>
            </w:r>
            <w:r w:rsidR="00D706F7">
              <w:rPr>
                <w:rFonts w:ascii="Segoe UI" w:eastAsia="Times New Roman" w:hAnsi="Segoe UI" w:cs="Segoe UI"/>
                <w:i/>
                <w:color w:val="000000"/>
                <w:kern w:val="0"/>
                <w:sz w:val="16"/>
                <w:szCs w:val="16"/>
                <w:lang w:eastAsia="en-US"/>
              </w:rPr>
              <w:t>T</w:t>
            </w:r>
            <w:r w:rsidR="00DD617E">
              <w:rPr>
                <w:rFonts w:ascii="Segoe UI" w:eastAsia="Times New Roman" w:hAnsi="Segoe UI" w:cs="Segoe UI"/>
                <w:i/>
                <w:color w:val="000000"/>
                <w:kern w:val="0"/>
                <w:sz w:val="16"/>
                <w:szCs w:val="16"/>
                <w:lang w:eastAsia="en-US"/>
              </w:rPr>
              <w:t>-S</w:t>
            </w:r>
            <w:r w:rsidR="00836B53">
              <w:rPr>
                <w:rFonts w:ascii="Segoe UI" w:eastAsia="Times New Roman" w:hAnsi="Segoe UI" w:cs="Segoe UI"/>
                <w:i/>
                <w:color w:val="000000"/>
                <w:kern w:val="0"/>
                <w:sz w:val="16"/>
                <w:szCs w:val="16"/>
                <w:lang w:eastAsia="en-US"/>
              </w:rPr>
              <w:t>C</w:t>
            </w:r>
            <w:r w:rsidR="003E134A" w:rsidRPr="003E134A">
              <w:rPr>
                <w:rFonts w:ascii="Segoe UI" w:eastAsia="Times New Roman" w:hAnsi="Segoe UI" w:cs="Segoe UI"/>
                <w:i/>
                <w:color w:val="000000"/>
                <w:kern w:val="0"/>
                <w:sz w:val="16"/>
                <w:szCs w:val="16"/>
                <w:lang w:eastAsia="en-US"/>
              </w:rPr>
              <w:t xml:space="preserve"> Optical </w:t>
            </w:r>
            <w:proofErr w:type="spellStart"/>
            <w:r w:rsidR="003E134A" w:rsidRPr="003E134A">
              <w:rPr>
                <w:rFonts w:ascii="Segoe UI" w:eastAsia="Times New Roman" w:hAnsi="Segoe UI" w:cs="Segoe UI"/>
                <w:i/>
                <w:color w:val="000000"/>
                <w:kern w:val="0"/>
                <w:sz w:val="16"/>
                <w:szCs w:val="16"/>
                <w:lang w:eastAsia="en-US"/>
              </w:rPr>
              <w:t>fibre</w:t>
            </w:r>
            <w:proofErr w:type="spellEnd"/>
            <w:r w:rsidR="003E134A" w:rsidRPr="003E134A">
              <w:rPr>
                <w:rFonts w:ascii="Segoe UI" w:eastAsia="Times New Roman" w:hAnsi="Segoe UI" w:cs="Segoe UI"/>
                <w:i/>
                <w:color w:val="000000"/>
                <w:kern w:val="0"/>
                <w:sz w:val="16"/>
                <w:szCs w:val="16"/>
                <w:lang w:eastAsia="en-US"/>
              </w:rPr>
              <w:t xml:space="preserve"> </w:t>
            </w:r>
            <w:r>
              <w:rPr>
                <w:rFonts w:ascii="Segoe UI" w:eastAsia="Times New Roman" w:hAnsi="Segoe UI" w:cs="Segoe UI"/>
                <w:i/>
                <w:color w:val="000000"/>
                <w:kern w:val="0"/>
                <w:sz w:val="16"/>
                <w:szCs w:val="16"/>
                <w:lang w:eastAsia="en-US"/>
              </w:rPr>
              <w:t>Multi</w:t>
            </w:r>
            <w:r w:rsidR="003E134A" w:rsidRPr="003E134A">
              <w:rPr>
                <w:rFonts w:ascii="Segoe UI" w:eastAsia="Times New Roman" w:hAnsi="Segoe UI" w:cs="Segoe UI"/>
                <w:i/>
                <w:color w:val="000000"/>
                <w:kern w:val="0"/>
                <w:sz w:val="16"/>
                <w:szCs w:val="16"/>
                <w:lang w:eastAsia="en-US"/>
              </w:rPr>
              <w:t>mode duple</w:t>
            </w:r>
            <w:r w:rsidR="003E134A">
              <w:rPr>
                <w:rFonts w:ascii="Segoe UI" w:eastAsia="Times New Roman" w:hAnsi="Segoe UI" w:cs="Segoe UI"/>
                <w:i/>
                <w:color w:val="000000"/>
                <w:kern w:val="0"/>
                <w:sz w:val="16"/>
                <w:szCs w:val="16"/>
                <w:lang w:eastAsia="en-US"/>
              </w:rPr>
              <w:t xml:space="preserve">x </w:t>
            </w:r>
            <w:r>
              <w:rPr>
                <w:rFonts w:ascii="Segoe UI" w:eastAsia="Times New Roman" w:hAnsi="Segoe UI" w:cs="Segoe UI"/>
                <w:i/>
                <w:color w:val="000000"/>
                <w:kern w:val="0"/>
                <w:sz w:val="16"/>
                <w:szCs w:val="16"/>
                <w:lang w:eastAsia="en-US"/>
              </w:rPr>
              <w:t>OM</w:t>
            </w:r>
            <w:r w:rsidR="00871E50">
              <w:rPr>
                <w:rFonts w:ascii="Segoe UI" w:eastAsia="Times New Roman" w:hAnsi="Segoe UI" w:cs="Segoe UI"/>
                <w:i/>
                <w:color w:val="000000"/>
                <w:kern w:val="0"/>
                <w:sz w:val="16"/>
                <w:szCs w:val="16"/>
                <w:lang w:eastAsia="en-US"/>
              </w:rPr>
              <w:t>3</w:t>
            </w:r>
            <w:r w:rsidR="003E134A">
              <w:rPr>
                <w:rFonts w:ascii="Segoe UI" w:eastAsia="Times New Roman" w:hAnsi="Segoe UI" w:cs="Segoe UI"/>
                <w:i/>
                <w:color w:val="000000"/>
                <w:kern w:val="0"/>
                <w:sz w:val="16"/>
                <w:szCs w:val="16"/>
                <w:lang w:eastAsia="en-US"/>
              </w:rPr>
              <w:t xml:space="preserve"> cable.</w:t>
            </w:r>
          </w:p>
        </w:tc>
      </w:tr>
      <w:tr w:rsidR="00A57874" w:rsidRPr="003E134A" w14:paraId="76ED8E1D" w14:textId="77777777" w:rsidTr="00D663E6">
        <w:trPr>
          <w:trHeight w:val="330"/>
        </w:trPr>
        <w:tc>
          <w:tcPr>
            <w:tcW w:w="2000" w:type="dxa"/>
            <w:tcBorders>
              <w:top w:val="nil"/>
              <w:left w:val="nil"/>
              <w:bottom w:val="nil"/>
              <w:right w:val="nil"/>
            </w:tcBorders>
            <w:shd w:val="clear" w:color="auto" w:fill="595959" w:themeFill="text1" w:themeFillTint="A6"/>
            <w:noWrap/>
            <w:hideMark/>
          </w:tcPr>
          <w:p w14:paraId="0036464B" w14:textId="7BFA4B70" w:rsidR="00A57874" w:rsidRPr="003E134A" w:rsidRDefault="00A57874" w:rsidP="00A57874">
            <w:pPr>
              <w:widowControl/>
              <w:jc w:val="left"/>
              <w:rPr>
                <w:rFonts w:ascii="Segoe UI" w:eastAsia="Times New Roman" w:hAnsi="Segoe UI" w:cs="Segoe UI"/>
                <w:b/>
                <w:bCs/>
                <w:color w:val="FFFFFF"/>
                <w:kern w:val="0"/>
                <w:sz w:val="16"/>
                <w:szCs w:val="16"/>
                <w:lang w:eastAsia="en-US"/>
              </w:rPr>
            </w:pPr>
          </w:p>
        </w:tc>
        <w:tc>
          <w:tcPr>
            <w:tcW w:w="3118" w:type="dxa"/>
            <w:tcBorders>
              <w:top w:val="nil"/>
              <w:left w:val="nil"/>
              <w:bottom w:val="nil"/>
              <w:right w:val="nil"/>
            </w:tcBorders>
            <w:shd w:val="clear" w:color="auto" w:fill="D9D9D9" w:themeFill="background1" w:themeFillShade="D9"/>
            <w:noWrap/>
            <w:hideMark/>
          </w:tcPr>
          <w:p w14:paraId="3D334AA4" w14:textId="44F01013" w:rsidR="00A57874" w:rsidRPr="003E134A" w:rsidRDefault="00A57874" w:rsidP="00A57874">
            <w:pPr>
              <w:widowControl/>
              <w:jc w:val="left"/>
              <w:rPr>
                <w:rFonts w:ascii="Segoe UI" w:eastAsia="Times New Roman" w:hAnsi="Segoe UI" w:cs="Segoe UI"/>
                <w:i/>
                <w:iCs/>
                <w:color w:val="000000"/>
                <w:kern w:val="0"/>
                <w:sz w:val="16"/>
                <w:szCs w:val="16"/>
                <w:lang w:eastAsia="en-US"/>
              </w:rPr>
            </w:pPr>
          </w:p>
        </w:tc>
        <w:tc>
          <w:tcPr>
            <w:tcW w:w="2000" w:type="dxa"/>
            <w:tcBorders>
              <w:top w:val="nil"/>
              <w:left w:val="nil"/>
              <w:bottom w:val="nil"/>
              <w:right w:val="nil"/>
            </w:tcBorders>
            <w:shd w:val="clear" w:color="auto" w:fill="595959" w:themeFill="text1" w:themeFillTint="A6"/>
            <w:noWrap/>
            <w:hideMark/>
          </w:tcPr>
          <w:p w14:paraId="73C35389" w14:textId="77777777" w:rsidR="00A57874" w:rsidRPr="003E134A" w:rsidRDefault="00A57874" w:rsidP="00A57874">
            <w:pPr>
              <w:widowControl/>
              <w:jc w:val="left"/>
              <w:rPr>
                <w:rFonts w:ascii="Segoe UI" w:eastAsia="Times New Roman" w:hAnsi="Segoe UI" w:cs="Segoe UI"/>
                <w:b/>
                <w:bCs/>
                <w:color w:val="FFFFFF"/>
                <w:kern w:val="0"/>
                <w:sz w:val="16"/>
                <w:szCs w:val="16"/>
                <w:lang w:eastAsia="en-US"/>
              </w:rPr>
            </w:pPr>
            <w:r w:rsidRPr="003E134A">
              <w:rPr>
                <w:rFonts w:ascii="Segoe UI" w:eastAsia="Times New Roman" w:hAnsi="Segoe UI" w:cs="Segoe UI"/>
                <w:b/>
                <w:bCs/>
                <w:color w:val="FFFFFF"/>
                <w:kern w:val="0"/>
                <w:sz w:val="16"/>
                <w:szCs w:val="16"/>
                <w:lang w:eastAsia="en-US"/>
              </w:rPr>
              <w:t> </w:t>
            </w:r>
          </w:p>
        </w:tc>
        <w:tc>
          <w:tcPr>
            <w:tcW w:w="3372" w:type="dxa"/>
            <w:tcBorders>
              <w:top w:val="nil"/>
              <w:left w:val="nil"/>
              <w:bottom w:val="nil"/>
              <w:right w:val="nil"/>
            </w:tcBorders>
            <w:shd w:val="clear" w:color="auto" w:fill="D9D9D9" w:themeFill="background1" w:themeFillShade="D9"/>
            <w:noWrap/>
            <w:hideMark/>
          </w:tcPr>
          <w:p w14:paraId="2768B4D1" w14:textId="77777777" w:rsidR="00A57874" w:rsidRPr="003E134A" w:rsidRDefault="00A57874" w:rsidP="00A57874">
            <w:pPr>
              <w:widowControl/>
              <w:jc w:val="left"/>
              <w:rPr>
                <w:rFonts w:ascii="Segoe UI" w:eastAsia="Times New Roman" w:hAnsi="Segoe UI" w:cs="Segoe UI"/>
                <w:i/>
                <w:color w:val="000000"/>
                <w:kern w:val="0"/>
                <w:sz w:val="16"/>
                <w:szCs w:val="16"/>
                <w:lang w:eastAsia="en-US"/>
              </w:rPr>
            </w:pPr>
          </w:p>
        </w:tc>
      </w:tr>
      <w:tr w:rsidR="00A57874" w:rsidRPr="004134C2" w14:paraId="2F4C3D84" w14:textId="77777777" w:rsidTr="00D663E6">
        <w:trPr>
          <w:trHeight w:val="330"/>
        </w:trPr>
        <w:tc>
          <w:tcPr>
            <w:tcW w:w="2000" w:type="dxa"/>
            <w:tcBorders>
              <w:top w:val="nil"/>
              <w:left w:val="nil"/>
              <w:bottom w:val="nil"/>
              <w:right w:val="nil"/>
            </w:tcBorders>
            <w:shd w:val="clear" w:color="auto" w:fill="595959" w:themeFill="text1" w:themeFillTint="A6"/>
            <w:noWrap/>
            <w:hideMark/>
          </w:tcPr>
          <w:p w14:paraId="1271E6B9" w14:textId="77777777" w:rsidR="00A57874" w:rsidRPr="003E134A" w:rsidRDefault="00A57874" w:rsidP="00A57874">
            <w:pPr>
              <w:widowControl/>
              <w:jc w:val="left"/>
              <w:rPr>
                <w:rFonts w:ascii="Segoe UI" w:eastAsia="Times New Roman" w:hAnsi="Segoe UI" w:cs="Segoe UI"/>
                <w:b/>
                <w:bCs/>
                <w:color w:val="FFFFFF"/>
                <w:kern w:val="0"/>
                <w:sz w:val="16"/>
                <w:szCs w:val="16"/>
                <w:lang w:eastAsia="en-US"/>
              </w:rPr>
            </w:pPr>
            <w:r w:rsidRPr="003E134A">
              <w:rPr>
                <w:rFonts w:ascii="Segoe UI" w:eastAsia="Times New Roman" w:hAnsi="Segoe UI" w:cs="Segoe UI"/>
                <w:b/>
                <w:bCs/>
                <w:color w:val="FFFFFF"/>
                <w:kern w:val="0"/>
                <w:sz w:val="16"/>
                <w:szCs w:val="16"/>
                <w:lang w:eastAsia="en-US"/>
              </w:rPr>
              <w:t> </w:t>
            </w:r>
          </w:p>
        </w:tc>
        <w:tc>
          <w:tcPr>
            <w:tcW w:w="3118" w:type="dxa"/>
            <w:tcBorders>
              <w:top w:val="nil"/>
              <w:left w:val="nil"/>
              <w:bottom w:val="nil"/>
              <w:right w:val="nil"/>
            </w:tcBorders>
            <w:shd w:val="clear" w:color="auto" w:fill="D9D9D9" w:themeFill="background1" w:themeFillShade="D9"/>
            <w:noWrap/>
            <w:hideMark/>
          </w:tcPr>
          <w:p w14:paraId="36AD082C" w14:textId="0B4174A5" w:rsidR="00A57874" w:rsidRPr="003E134A" w:rsidRDefault="00A57874" w:rsidP="00A57874">
            <w:pPr>
              <w:widowControl/>
              <w:jc w:val="left"/>
              <w:rPr>
                <w:rFonts w:ascii="Segoe UI" w:eastAsia="Times New Roman" w:hAnsi="Segoe UI" w:cs="Segoe UI"/>
                <w:i/>
                <w:iCs/>
                <w:color w:val="000000"/>
                <w:kern w:val="0"/>
                <w:sz w:val="16"/>
                <w:szCs w:val="16"/>
                <w:lang w:eastAsia="en-US"/>
              </w:rPr>
            </w:pPr>
          </w:p>
        </w:tc>
        <w:tc>
          <w:tcPr>
            <w:tcW w:w="2000" w:type="dxa"/>
            <w:tcBorders>
              <w:top w:val="nil"/>
              <w:left w:val="nil"/>
              <w:bottom w:val="nil"/>
              <w:right w:val="nil"/>
            </w:tcBorders>
            <w:shd w:val="clear" w:color="auto" w:fill="6CBD5B"/>
            <w:noWrap/>
            <w:hideMark/>
          </w:tcPr>
          <w:p w14:paraId="271F45F8" w14:textId="56222745" w:rsidR="00A57874" w:rsidRPr="004134C2" w:rsidRDefault="002739B8" w:rsidP="00A57874">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Testing</w:t>
            </w:r>
          </w:p>
        </w:tc>
        <w:tc>
          <w:tcPr>
            <w:tcW w:w="3372" w:type="dxa"/>
            <w:tcBorders>
              <w:top w:val="nil"/>
              <w:left w:val="nil"/>
              <w:bottom w:val="nil"/>
              <w:right w:val="nil"/>
            </w:tcBorders>
            <w:shd w:val="clear" w:color="000000" w:fill="E2EFDA"/>
            <w:noWrap/>
            <w:hideMark/>
          </w:tcPr>
          <w:p w14:paraId="75CC0798" w14:textId="69BF5A47" w:rsidR="00A57874" w:rsidRPr="004134C2" w:rsidRDefault="002739B8" w:rsidP="00A57874">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Tested before shipment</w:t>
            </w:r>
          </w:p>
        </w:tc>
      </w:tr>
      <w:tr w:rsidR="00A57874" w:rsidRPr="004134C2" w14:paraId="3D80A818" w14:textId="77777777" w:rsidTr="00D663E6">
        <w:trPr>
          <w:trHeight w:val="330"/>
        </w:trPr>
        <w:tc>
          <w:tcPr>
            <w:tcW w:w="2000" w:type="dxa"/>
            <w:tcBorders>
              <w:top w:val="nil"/>
              <w:left w:val="nil"/>
              <w:bottom w:val="nil"/>
              <w:right w:val="nil"/>
            </w:tcBorders>
            <w:shd w:val="clear" w:color="auto" w:fill="595959" w:themeFill="text1" w:themeFillTint="A6"/>
            <w:noWrap/>
            <w:hideMark/>
          </w:tcPr>
          <w:p w14:paraId="1AE0CEFE" w14:textId="77777777" w:rsidR="00A57874" w:rsidRPr="004134C2" w:rsidRDefault="00A57874" w:rsidP="00A57874">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 </w:t>
            </w:r>
          </w:p>
        </w:tc>
        <w:tc>
          <w:tcPr>
            <w:tcW w:w="3118" w:type="dxa"/>
            <w:tcBorders>
              <w:top w:val="nil"/>
              <w:left w:val="nil"/>
              <w:bottom w:val="nil"/>
              <w:right w:val="nil"/>
            </w:tcBorders>
            <w:shd w:val="clear" w:color="auto" w:fill="D9D9D9" w:themeFill="background1" w:themeFillShade="D9"/>
            <w:noWrap/>
            <w:hideMark/>
          </w:tcPr>
          <w:p w14:paraId="3D71982D" w14:textId="572CC082" w:rsidR="00A57874" w:rsidRPr="004134C2" w:rsidRDefault="00A57874" w:rsidP="00A57874">
            <w:pPr>
              <w:widowControl/>
              <w:jc w:val="left"/>
              <w:rPr>
                <w:rFonts w:ascii="Segoe UI" w:eastAsia="Times New Roman" w:hAnsi="Segoe UI" w:cs="Segoe UI"/>
                <w:i/>
                <w:color w:val="000000"/>
                <w:kern w:val="0"/>
                <w:sz w:val="16"/>
                <w:szCs w:val="16"/>
                <w:lang w:eastAsia="en-US"/>
              </w:rPr>
            </w:pPr>
          </w:p>
        </w:tc>
        <w:tc>
          <w:tcPr>
            <w:tcW w:w="2000" w:type="dxa"/>
            <w:tcBorders>
              <w:top w:val="nil"/>
              <w:left w:val="nil"/>
              <w:bottom w:val="nil"/>
              <w:right w:val="nil"/>
            </w:tcBorders>
            <w:shd w:val="clear" w:color="auto" w:fill="595959" w:themeFill="text1" w:themeFillTint="A6"/>
            <w:noWrap/>
            <w:hideMark/>
          </w:tcPr>
          <w:p w14:paraId="49E7CF23" w14:textId="522489DF" w:rsidR="00A57874" w:rsidRPr="004134C2" w:rsidRDefault="00A57874" w:rsidP="00A57874">
            <w:pPr>
              <w:widowControl/>
              <w:jc w:val="left"/>
              <w:rPr>
                <w:rFonts w:ascii="Segoe UI" w:eastAsia="Times New Roman" w:hAnsi="Segoe UI" w:cs="Segoe UI"/>
                <w:b/>
                <w:bCs/>
                <w:color w:val="FFFFFF"/>
                <w:kern w:val="0"/>
                <w:sz w:val="16"/>
                <w:szCs w:val="16"/>
                <w:lang w:eastAsia="en-US"/>
              </w:rPr>
            </w:pPr>
          </w:p>
        </w:tc>
        <w:tc>
          <w:tcPr>
            <w:tcW w:w="3372" w:type="dxa"/>
            <w:tcBorders>
              <w:top w:val="nil"/>
              <w:left w:val="nil"/>
              <w:bottom w:val="nil"/>
              <w:right w:val="nil"/>
            </w:tcBorders>
            <w:shd w:val="clear" w:color="auto" w:fill="D9D9D9" w:themeFill="background1" w:themeFillShade="D9"/>
            <w:noWrap/>
            <w:hideMark/>
          </w:tcPr>
          <w:p w14:paraId="5D0254EB" w14:textId="5ECA026E" w:rsidR="00A57874" w:rsidRPr="004134C2" w:rsidRDefault="00A57874" w:rsidP="00A57874">
            <w:pPr>
              <w:widowControl/>
              <w:jc w:val="left"/>
              <w:rPr>
                <w:rFonts w:ascii="Segoe UI" w:eastAsia="Times New Roman" w:hAnsi="Segoe UI" w:cs="Segoe UI"/>
                <w:i/>
                <w:color w:val="000000"/>
                <w:kern w:val="0"/>
                <w:sz w:val="16"/>
                <w:szCs w:val="16"/>
                <w:lang w:eastAsia="en-US"/>
              </w:rPr>
            </w:pPr>
          </w:p>
        </w:tc>
      </w:tr>
      <w:tr w:rsidR="00A57874" w:rsidRPr="004134C2" w14:paraId="20579C6C" w14:textId="77777777" w:rsidTr="00D663E6">
        <w:trPr>
          <w:trHeight w:val="330"/>
        </w:trPr>
        <w:tc>
          <w:tcPr>
            <w:tcW w:w="2000" w:type="dxa"/>
            <w:tcBorders>
              <w:top w:val="nil"/>
              <w:left w:val="nil"/>
              <w:bottom w:val="nil"/>
              <w:right w:val="nil"/>
            </w:tcBorders>
            <w:shd w:val="clear" w:color="auto" w:fill="6CBD5B"/>
            <w:noWrap/>
            <w:hideMark/>
          </w:tcPr>
          <w:p w14:paraId="0BBD69B4" w14:textId="41320FC2" w:rsidR="00A57874" w:rsidRPr="004134C2" w:rsidRDefault="00A57874" w:rsidP="00A57874">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Colors</w:t>
            </w:r>
          </w:p>
        </w:tc>
        <w:tc>
          <w:tcPr>
            <w:tcW w:w="3118" w:type="dxa"/>
            <w:tcBorders>
              <w:top w:val="nil"/>
              <w:left w:val="nil"/>
              <w:bottom w:val="nil"/>
              <w:right w:val="nil"/>
            </w:tcBorders>
            <w:shd w:val="clear" w:color="000000" w:fill="E2EFDA"/>
            <w:noWrap/>
            <w:hideMark/>
          </w:tcPr>
          <w:p w14:paraId="7C8CCEB7" w14:textId="41EA2290" w:rsidR="00A57874" w:rsidRPr="004134C2" w:rsidRDefault="00E03B66" w:rsidP="00A57874">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Blue</w:t>
            </w:r>
          </w:p>
        </w:tc>
        <w:tc>
          <w:tcPr>
            <w:tcW w:w="2000" w:type="dxa"/>
            <w:tcBorders>
              <w:top w:val="nil"/>
              <w:left w:val="nil"/>
              <w:bottom w:val="nil"/>
              <w:right w:val="nil"/>
            </w:tcBorders>
            <w:shd w:val="clear" w:color="auto" w:fill="6CBD5B"/>
            <w:noWrap/>
            <w:hideMark/>
          </w:tcPr>
          <w:p w14:paraId="40E348C1" w14:textId="77777777" w:rsidR="00A57874" w:rsidRPr="004134C2" w:rsidRDefault="00A57874" w:rsidP="00A57874">
            <w:pPr>
              <w:widowControl/>
              <w:jc w:val="left"/>
              <w:rPr>
                <w:rFonts w:ascii="Segoe UI" w:eastAsia="Times New Roman" w:hAnsi="Segoe UI" w:cs="Segoe UI"/>
                <w:b/>
                <w:bCs/>
                <w:color w:val="FFFFFF"/>
                <w:kern w:val="0"/>
                <w:sz w:val="16"/>
                <w:szCs w:val="16"/>
                <w:lang w:eastAsia="en-US"/>
              </w:rPr>
            </w:pPr>
            <w:r>
              <w:rPr>
                <w:rFonts w:ascii="Segoe UI" w:eastAsia="Times New Roman" w:hAnsi="Segoe UI" w:cs="Segoe UI"/>
                <w:b/>
                <w:bCs/>
                <w:color w:val="FFFFFF"/>
                <w:kern w:val="0"/>
                <w:sz w:val="16"/>
                <w:szCs w:val="16"/>
                <w:lang w:eastAsia="en-US"/>
              </w:rPr>
              <w:t>Packing</w:t>
            </w:r>
          </w:p>
        </w:tc>
        <w:tc>
          <w:tcPr>
            <w:tcW w:w="3372" w:type="dxa"/>
            <w:tcBorders>
              <w:top w:val="nil"/>
              <w:left w:val="nil"/>
              <w:bottom w:val="nil"/>
              <w:right w:val="nil"/>
            </w:tcBorders>
            <w:shd w:val="clear" w:color="000000" w:fill="E2EFDA"/>
            <w:noWrap/>
            <w:hideMark/>
          </w:tcPr>
          <w:p w14:paraId="6A6ADAC5" w14:textId="58CDA638" w:rsidR="00A57874" w:rsidRPr="004134C2" w:rsidRDefault="003E134A" w:rsidP="00A57874">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Clear plastic bag</w:t>
            </w:r>
          </w:p>
        </w:tc>
      </w:tr>
      <w:tr w:rsidR="00A57874" w:rsidRPr="00E53792" w14:paraId="6C9E5DAE" w14:textId="77777777" w:rsidTr="00D663E6">
        <w:trPr>
          <w:trHeight w:val="330"/>
        </w:trPr>
        <w:tc>
          <w:tcPr>
            <w:tcW w:w="2000" w:type="dxa"/>
            <w:tcBorders>
              <w:top w:val="nil"/>
              <w:left w:val="nil"/>
              <w:bottom w:val="nil"/>
              <w:right w:val="nil"/>
            </w:tcBorders>
            <w:shd w:val="clear" w:color="auto" w:fill="6CBD5B"/>
            <w:noWrap/>
            <w:hideMark/>
          </w:tcPr>
          <w:p w14:paraId="5C18A171" w14:textId="77777777" w:rsidR="00A57874" w:rsidRPr="004134C2" w:rsidRDefault="00A57874" w:rsidP="00A57874">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 </w:t>
            </w:r>
          </w:p>
        </w:tc>
        <w:tc>
          <w:tcPr>
            <w:tcW w:w="3118" w:type="dxa"/>
            <w:tcBorders>
              <w:top w:val="nil"/>
              <w:left w:val="nil"/>
              <w:bottom w:val="nil"/>
              <w:right w:val="nil"/>
            </w:tcBorders>
            <w:shd w:val="clear" w:color="000000" w:fill="E2EFDA"/>
            <w:noWrap/>
            <w:hideMark/>
          </w:tcPr>
          <w:p w14:paraId="37F64D75" w14:textId="77777777" w:rsidR="00A57874" w:rsidRPr="004134C2" w:rsidRDefault="00A57874" w:rsidP="00A57874">
            <w:pPr>
              <w:widowControl/>
              <w:jc w:val="left"/>
              <w:rPr>
                <w:rFonts w:ascii="Segoe UI" w:eastAsia="Times New Roman" w:hAnsi="Segoe UI" w:cs="Segoe UI"/>
                <w:i/>
                <w:color w:val="000000"/>
                <w:kern w:val="0"/>
                <w:sz w:val="16"/>
                <w:szCs w:val="16"/>
                <w:lang w:eastAsia="en-US"/>
              </w:rPr>
            </w:pPr>
          </w:p>
        </w:tc>
        <w:tc>
          <w:tcPr>
            <w:tcW w:w="2000" w:type="dxa"/>
            <w:tcBorders>
              <w:top w:val="nil"/>
              <w:left w:val="nil"/>
              <w:bottom w:val="nil"/>
              <w:right w:val="nil"/>
            </w:tcBorders>
            <w:shd w:val="clear" w:color="auto" w:fill="595959" w:themeFill="text1" w:themeFillTint="A6"/>
            <w:noWrap/>
            <w:hideMark/>
          </w:tcPr>
          <w:p w14:paraId="7F06606F" w14:textId="77777777" w:rsidR="00A57874" w:rsidRPr="004134C2" w:rsidRDefault="00A57874" w:rsidP="00A57874">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Certifications</w:t>
            </w:r>
          </w:p>
        </w:tc>
        <w:tc>
          <w:tcPr>
            <w:tcW w:w="3372" w:type="dxa"/>
            <w:tcBorders>
              <w:top w:val="nil"/>
              <w:left w:val="nil"/>
              <w:bottom w:val="nil"/>
              <w:right w:val="nil"/>
            </w:tcBorders>
            <w:shd w:val="clear" w:color="auto" w:fill="D9D9D9" w:themeFill="background1" w:themeFillShade="D9"/>
            <w:noWrap/>
            <w:hideMark/>
          </w:tcPr>
          <w:p w14:paraId="32AE87D9" w14:textId="1E8EADFD" w:rsidR="00A57874" w:rsidRPr="00E53792" w:rsidRDefault="003E134A" w:rsidP="00A57874">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LSZH, RoHS</w:t>
            </w:r>
          </w:p>
        </w:tc>
      </w:tr>
      <w:tr w:rsidR="00A57874" w:rsidRPr="004134C2" w14:paraId="0734E89E" w14:textId="77777777" w:rsidTr="00D663E6">
        <w:trPr>
          <w:trHeight w:val="330"/>
        </w:trPr>
        <w:tc>
          <w:tcPr>
            <w:tcW w:w="2000" w:type="dxa"/>
            <w:tcBorders>
              <w:top w:val="nil"/>
              <w:left w:val="nil"/>
              <w:bottom w:val="nil"/>
              <w:right w:val="nil"/>
            </w:tcBorders>
            <w:shd w:val="clear" w:color="auto" w:fill="6CBD5B"/>
            <w:noWrap/>
            <w:hideMark/>
          </w:tcPr>
          <w:p w14:paraId="127CD1DA" w14:textId="77777777" w:rsidR="00A57874" w:rsidRPr="00E53792" w:rsidRDefault="00A57874" w:rsidP="00A57874">
            <w:pPr>
              <w:widowControl/>
              <w:jc w:val="left"/>
              <w:rPr>
                <w:rFonts w:ascii="Segoe UI" w:eastAsia="Times New Roman" w:hAnsi="Segoe UI" w:cs="Segoe UI"/>
                <w:b/>
                <w:bCs/>
                <w:color w:val="FFFFFF"/>
                <w:kern w:val="0"/>
                <w:sz w:val="16"/>
                <w:szCs w:val="16"/>
                <w:lang w:eastAsia="en-US"/>
              </w:rPr>
            </w:pPr>
            <w:r w:rsidRPr="00E53792">
              <w:rPr>
                <w:rFonts w:ascii="Segoe UI" w:eastAsia="Times New Roman" w:hAnsi="Segoe UI" w:cs="Segoe UI"/>
                <w:b/>
                <w:bCs/>
                <w:color w:val="FFFFFF"/>
                <w:kern w:val="0"/>
                <w:sz w:val="16"/>
                <w:szCs w:val="16"/>
                <w:lang w:eastAsia="en-US"/>
              </w:rPr>
              <w:t> </w:t>
            </w:r>
          </w:p>
        </w:tc>
        <w:tc>
          <w:tcPr>
            <w:tcW w:w="3118" w:type="dxa"/>
            <w:tcBorders>
              <w:top w:val="nil"/>
              <w:left w:val="nil"/>
              <w:bottom w:val="nil"/>
              <w:right w:val="nil"/>
            </w:tcBorders>
            <w:shd w:val="clear" w:color="000000" w:fill="E2EFDA"/>
            <w:noWrap/>
            <w:hideMark/>
          </w:tcPr>
          <w:p w14:paraId="598B5290" w14:textId="77777777" w:rsidR="00A57874" w:rsidRPr="00E53792" w:rsidRDefault="00A57874" w:rsidP="00A57874">
            <w:pPr>
              <w:widowControl/>
              <w:jc w:val="left"/>
              <w:rPr>
                <w:rFonts w:ascii="Segoe UI" w:eastAsia="Times New Roman" w:hAnsi="Segoe UI" w:cs="Segoe UI"/>
                <w:i/>
                <w:color w:val="000000"/>
                <w:kern w:val="0"/>
                <w:sz w:val="16"/>
                <w:szCs w:val="16"/>
                <w:lang w:eastAsia="en-US"/>
              </w:rPr>
            </w:pPr>
          </w:p>
        </w:tc>
        <w:tc>
          <w:tcPr>
            <w:tcW w:w="2000" w:type="dxa"/>
            <w:tcBorders>
              <w:top w:val="nil"/>
              <w:left w:val="nil"/>
              <w:bottom w:val="nil"/>
              <w:right w:val="nil"/>
            </w:tcBorders>
            <w:shd w:val="clear" w:color="auto" w:fill="6CBD5B"/>
            <w:noWrap/>
            <w:hideMark/>
          </w:tcPr>
          <w:p w14:paraId="50EB4B42" w14:textId="77777777" w:rsidR="00A57874" w:rsidRPr="004134C2" w:rsidRDefault="00A57874" w:rsidP="00A57874">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Installation and use</w:t>
            </w:r>
          </w:p>
        </w:tc>
        <w:tc>
          <w:tcPr>
            <w:tcW w:w="3372" w:type="dxa"/>
            <w:tcBorders>
              <w:top w:val="nil"/>
              <w:left w:val="nil"/>
              <w:bottom w:val="nil"/>
              <w:right w:val="nil"/>
            </w:tcBorders>
            <w:shd w:val="clear" w:color="000000" w:fill="E2EFDA"/>
            <w:noWrap/>
            <w:hideMark/>
          </w:tcPr>
          <w:p w14:paraId="6DB300DC" w14:textId="77777777" w:rsidR="00A57874" w:rsidRPr="004134C2" w:rsidRDefault="00A57874" w:rsidP="00A57874">
            <w:pPr>
              <w:widowControl/>
              <w:jc w:val="left"/>
              <w:rPr>
                <w:rFonts w:ascii="Segoe UI" w:eastAsia="Times New Roman" w:hAnsi="Segoe UI" w:cs="Segoe UI"/>
                <w:i/>
                <w:color w:val="000000"/>
                <w:kern w:val="0"/>
                <w:sz w:val="16"/>
                <w:szCs w:val="16"/>
                <w:lang w:eastAsia="en-US"/>
              </w:rPr>
            </w:pPr>
            <w:r w:rsidRPr="004134C2">
              <w:rPr>
                <w:rFonts w:ascii="Segoe UI" w:eastAsia="Times New Roman" w:hAnsi="Segoe UI" w:cs="Segoe UI"/>
                <w:i/>
                <w:color w:val="000000"/>
                <w:kern w:val="0"/>
                <w:sz w:val="16"/>
                <w:szCs w:val="16"/>
                <w:lang w:eastAsia="en-US"/>
              </w:rPr>
              <w:t xml:space="preserve">Plug and </w:t>
            </w:r>
            <w:proofErr w:type="gramStart"/>
            <w:r w:rsidRPr="004134C2">
              <w:rPr>
                <w:rFonts w:ascii="Segoe UI" w:eastAsia="Times New Roman" w:hAnsi="Segoe UI" w:cs="Segoe UI"/>
                <w:i/>
                <w:color w:val="000000"/>
                <w:kern w:val="0"/>
                <w:sz w:val="16"/>
                <w:szCs w:val="16"/>
                <w:lang w:eastAsia="en-US"/>
              </w:rPr>
              <w:t>Play</w:t>
            </w:r>
            <w:proofErr w:type="gramEnd"/>
          </w:p>
        </w:tc>
      </w:tr>
      <w:tr w:rsidR="00A57874" w:rsidRPr="004134C2" w14:paraId="2AAD10FF" w14:textId="77777777" w:rsidTr="00D663E6">
        <w:trPr>
          <w:trHeight w:val="420"/>
        </w:trPr>
        <w:tc>
          <w:tcPr>
            <w:tcW w:w="2000" w:type="dxa"/>
            <w:tcBorders>
              <w:top w:val="nil"/>
              <w:left w:val="nil"/>
              <w:bottom w:val="nil"/>
              <w:right w:val="nil"/>
            </w:tcBorders>
            <w:shd w:val="clear" w:color="auto" w:fill="6CBD5B"/>
            <w:noWrap/>
            <w:hideMark/>
          </w:tcPr>
          <w:p w14:paraId="13CCB012" w14:textId="33CFABEA" w:rsidR="00A57874" w:rsidRPr="004134C2" w:rsidRDefault="00A57874" w:rsidP="00A57874">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 </w:t>
            </w:r>
          </w:p>
        </w:tc>
        <w:tc>
          <w:tcPr>
            <w:tcW w:w="3118" w:type="dxa"/>
            <w:tcBorders>
              <w:top w:val="nil"/>
              <w:left w:val="nil"/>
              <w:bottom w:val="nil"/>
              <w:right w:val="nil"/>
            </w:tcBorders>
            <w:shd w:val="clear" w:color="000000" w:fill="E2EFDA"/>
            <w:noWrap/>
            <w:hideMark/>
          </w:tcPr>
          <w:p w14:paraId="2E8B5EA2" w14:textId="77777777" w:rsidR="00A57874" w:rsidRPr="004134C2" w:rsidRDefault="00A57874" w:rsidP="00A57874">
            <w:pPr>
              <w:widowControl/>
              <w:jc w:val="left"/>
              <w:rPr>
                <w:rFonts w:ascii="Segoe UI" w:eastAsia="Times New Roman" w:hAnsi="Segoe UI" w:cs="Segoe UI"/>
                <w:i/>
                <w:color w:val="000000"/>
                <w:kern w:val="0"/>
                <w:sz w:val="16"/>
                <w:szCs w:val="16"/>
                <w:lang w:eastAsia="en-US"/>
              </w:rPr>
            </w:pPr>
          </w:p>
        </w:tc>
        <w:tc>
          <w:tcPr>
            <w:tcW w:w="2000" w:type="dxa"/>
            <w:tcBorders>
              <w:top w:val="nil"/>
              <w:left w:val="nil"/>
              <w:bottom w:val="nil"/>
              <w:right w:val="nil"/>
            </w:tcBorders>
            <w:shd w:val="clear" w:color="auto" w:fill="6CBD5B"/>
            <w:noWrap/>
            <w:hideMark/>
          </w:tcPr>
          <w:p w14:paraId="33BA3A41" w14:textId="77777777" w:rsidR="00A57874" w:rsidRPr="004134C2" w:rsidRDefault="00A57874" w:rsidP="00A57874">
            <w:pPr>
              <w:widowControl/>
              <w:jc w:val="left"/>
              <w:rPr>
                <w:rFonts w:ascii="Segoe UI" w:eastAsia="Times New Roman" w:hAnsi="Segoe UI" w:cs="Segoe UI"/>
                <w:b/>
                <w:bCs/>
                <w:color w:val="FFFFFF"/>
                <w:kern w:val="0"/>
                <w:sz w:val="16"/>
                <w:szCs w:val="16"/>
                <w:lang w:eastAsia="en-US"/>
              </w:rPr>
            </w:pPr>
            <w:r w:rsidRPr="004134C2">
              <w:rPr>
                <w:rFonts w:ascii="Segoe UI" w:eastAsia="Times New Roman" w:hAnsi="Segoe UI" w:cs="Segoe UI"/>
                <w:b/>
                <w:bCs/>
                <w:color w:val="FFFFFF"/>
                <w:kern w:val="0"/>
                <w:sz w:val="16"/>
                <w:szCs w:val="16"/>
                <w:lang w:eastAsia="en-US"/>
              </w:rPr>
              <w:t> </w:t>
            </w:r>
          </w:p>
        </w:tc>
        <w:tc>
          <w:tcPr>
            <w:tcW w:w="3372" w:type="dxa"/>
            <w:tcBorders>
              <w:top w:val="nil"/>
              <w:left w:val="nil"/>
              <w:bottom w:val="nil"/>
              <w:right w:val="nil"/>
            </w:tcBorders>
            <w:shd w:val="clear" w:color="000000" w:fill="E2EFDA"/>
            <w:hideMark/>
          </w:tcPr>
          <w:p w14:paraId="0A599B72" w14:textId="77777777" w:rsidR="00A57874" w:rsidRPr="004134C2" w:rsidRDefault="00A57874" w:rsidP="00A57874">
            <w:pPr>
              <w:widowControl/>
              <w:jc w:val="left"/>
              <w:rPr>
                <w:rFonts w:ascii="Segoe UI" w:eastAsia="Times New Roman" w:hAnsi="Segoe UI" w:cs="Segoe UI"/>
                <w:i/>
                <w:color w:val="000000"/>
                <w:kern w:val="0"/>
                <w:sz w:val="16"/>
                <w:szCs w:val="16"/>
                <w:lang w:eastAsia="en-US"/>
              </w:rPr>
            </w:pPr>
            <w:r>
              <w:rPr>
                <w:rFonts w:ascii="Segoe UI" w:eastAsia="Times New Roman" w:hAnsi="Segoe UI" w:cs="Segoe UI"/>
                <w:i/>
                <w:color w:val="000000"/>
                <w:kern w:val="0"/>
                <w:sz w:val="16"/>
                <w:szCs w:val="16"/>
                <w:lang w:eastAsia="en-US"/>
              </w:rPr>
              <w:t>Indoor</w:t>
            </w:r>
          </w:p>
        </w:tc>
      </w:tr>
    </w:tbl>
    <w:p w14:paraId="4C71E366" w14:textId="49F26534" w:rsidR="00F74F87" w:rsidRPr="0055229D" w:rsidRDefault="00E03B66" w:rsidP="00462919">
      <w:pPr>
        <w:rPr>
          <w:rFonts w:ascii="Calibri" w:hAnsi="Calibri" w:cs="Calibri"/>
          <w:sz w:val="24"/>
        </w:rPr>
      </w:pPr>
      <w:r>
        <w:rPr>
          <w:noProof/>
          <w:lang w:eastAsia="en-US"/>
        </w:rPr>
        <mc:AlternateContent>
          <mc:Choice Requires="wps">
            <w:drawing>
              <wp:anchor distT="0" distB="0" distL="114300" distR="114300" simplePos="0" relativeHeight="251655680" behindDoc="0" locked="0" layoutInCell="1" allowOverlap="1" wp14:anchorId="79F09569" wp14:editId="7C5A3FEE">
                <wp:simplePos x="0" y="0"/>
                <wp:positionH relativeFrom="page">
                  <wp:posOffset>-612140</wp:posOffset>
                </wp:positionH>
                <wp:positionV relativeFrom="paragraph">
                  <wp:posOffset>870585</wp:posOffset>
                </wp:positionV>
                <wp:extent cx="8181975" cy="933450"/>
                <wp:effectExtent l="0" t="0" r="952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181975" cy="933450"/>
                        </a:xfrm>
                        <a:prstGeom prst="flowChartDocumen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5400000" scaled="1"/>
                          <a:tileRect/>
                        </a:gra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83371" id="Rectangle 4" o:spid="_x0000_s1026" type="#_x0000_t114" style="position:absolute;margin-left:-48.2pt;margin-top:68.55pt;width:644.25pt;height:73.5pt;rotation:18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" fillcolor="#4a732f [2153]" stroked="f">
                <v:fill color2="#a8d08d [1945]" rotate="t" colors="0 #4b7430;31457f #74b349;1 #a9d18e" focus="100%" type="gradient"/>
                <w10:wrap anchorx="page"/>
              </v:shape>
            </w:pict>
          </mc:Fallback>
        </mc:AlternateContent>
      </w:r>
      <w:r>
        <w:rPr>
          <w:rFonts w:ascii="Segoe UI" w:hAnsi="Segoe UI" w:cs="Segoe UI"/>
          <w:b/>
          <w:noProof/>
          <w:kern w:val="0"/>
          <w:sz w:val="28"/>
          <w:szCs w:val="28"/>
          <w:lang w:eastAsia="en-US"/>
        </w:rPr>
        <w:drawing>
          <wp:anchor distT="0" distB="0" distL="114300" distR="114300" simplePos="0" relativeHeight="251676160" behindDoc="0" locked="0" layoutInCell="1" allowOverlap="1" wp14:anchorId="58228F4D" wp14:editId="28F499A8">
            <wp:simplePos x="0" y="0"/>
            <wp:positionH relativeFrom="margin">
              <wp:posOffset>-172085</wp:posOffset>
            </wp:positionH>
            <wp:positionV relativeFrom="paragraph">
              <wp:posOffset>1174115</wp:posOffset>
            </wp:positionV>
            <wp:extent cx="1129665" cy="438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roConnect-Logo-White.png"/>
                    <pic:cNvPicPr/>
                  </pic:nvPicPr>
                  <pic:blipFill rotWithShape="1">
                    <a:blip r:embed="rId12" cstate="print">
                      <a:extLst>
                        <a:ext uri="{28A0092B-C50C-407E-A947-70E740481C1C}">
                          <a14:useLocalDpi xmlns:a14="http://schemas.microsoft.com/office/drawing/2010/main" val="0"/>
                        </a:ext>
                      </a:extLst>
                    </a:blip>
                    <a:srcRect r="17297"/>
                    <a:stretch/>
                  </pic:blipFill>
                  <pic:spPr bwMode="auto">
                    <a:xfrm>
                      <a:off x="0" y="0"/>
                      <a:ext cx="1129665"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74F87" w:rsidRPr="0055229D" w:rsidSect="00462919">
      <w:headerReference w:type="default" r:id="rId1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0C27" w14:textId="77777777" w:rsidR="00D3183F" w:rsidRDefault="00D3183F">
      <w:r>
        <w:separator/>
      </w:r>
    </w:p>
  </w:endnote>
  <w:endnote w:type="continuationSeparator" w:id="0">
    <w:p w14:paraId="20B460E4" w14:textId="77777777" w:rsidR="00D3183F" w:rsidRDefault="00D3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EDD4" w14:textId="77777777" w:rsidR="00D3183F" w:rsidRDefault="00D3183F">
      <w:r>
        <w:separator/>
      </w:r>
    </w:p>
  </w:footnote>
  <w:footnote w:type="continuationSeparator" w:id="0">
    <w:p w14:paraId="781F9ECD" w14:textId="77777777" w:rsidR="00D3183F" w:rsidRDefault="00D3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C9E" w14:textId="77777777" w:rsidR="00F74F87" w:rsidRDefault="00F74F8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556"/>
    <w:multiLevelType w:val="hybridMultilevel"/>
    <w:tmpl w:val="F934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03158"/>
    <w:multiLevelType w:val="hybridMultilevel"/>
    <w:tmpl w:val="7F9A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30CC1"/>
    <w:multiLevelType w:val="hybridMultilevel"/>
    <w:tmpl w:val="D898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0358C"/>
    <w:multiLevelType w:val="hybridMultilevel"/>
    <w:tmpl w:val="FC8A03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9813743"/>
    <w:multiLevelType w:val="hybridMultilevel"/>
    <w:tmpl w:val="67BC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81648"/>
    <w:multiLevelType w:val="hybridMultilevel"/>
    <w:tmpl w:val="BF6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957"/>
    <w:rsid w:val="000116C3"/>
    <w:rsid w:val="000119D7"/>
    <w:rsid w:val="00017409"/>
    <w:rsid w:val="00022A3D"/>
    <w:rsid w:val="00026339"/>
    <w:rsid w:val="00031702"/>
    <w:rsid w:val="000320DF"/>
    <w:rsid w:val="00055AB8"/>
    <w:rsid w:val="0006252E"/>
    <w:rsid w:val="00062AB8"/>
    <w:rsid w:val="00066B30"/>
    <w:rsid w:val="000736DF"/>
    <w:rsid w:val="000831B2"/>
    <w:rsid w:val="00084052"/>
    <w:rsid w:val="000A3DC7"/>
    <w:rsid w:val="000B439E"/>
    <w:rsid w:val="000B6470"/>
    <w:rsid w:val="000C3C88"/>
    <w:rsid w:val="000C67DE"/>
    <w:rsid w:val="000D100C"/>
    <w:rsid w:val="000D153A"/>
    <w:rsid w:val="000D1CCF"/>
    <w:rsid w:val="000D40AF"/>
    <w:rsid w:val="000E4988"/>
    <w:rsid w:val="000F4CAE"/>
    <w:rsid w:val="001017E8"/>
    <w:rsid w:val="0010350E"/>
    <w:rsid w:val="00103617"/>
    <w:rsid w:val="00103FCD"/>
    <w:rsid w:val="0010499D"/>
    <w:rsid w:val="00115B45"/>
    <w:rsid w:val="001243A1"/>
    <w:rsid w:val="00133F88"/>
    <w:rsid w:val="00136E90"/>
    <w:rsid w:val="0014489A"/>
    <w:rsid w:val="0015210D"/>
    <w:rsid w:val="00152591"/>
    <w:rsid w:val="001654CF"/>
    <w:rsid w:val="00165C4A"/>
    <w:rsid w:val="00170653"/>
    <w:rsid w:val="00172A27"/>
    <w:rsid w:val="00174F4F"/>
    <w:rsid w:val="00175BC2"/>
    <w:rsid w:val="00185767"/>
    <w:rsid w:val="0019010B"/>
    <w:rsid w:val="001960D7"/>
    <w:rsid w:val="001963EE"/>
    <w:rsid w:val="001A0563"/>
    <w:rsid w:val="001A1279"/>
    <w:rsid w:val="001B2768"/>
    <w:rsid w:val="001B611A"/>
    <w:rsid w:val="001C05EB"/>
    <w:rsid w:val="001E035A"/>
    <w:rsid w:val="001E6026"/>
    <w:rsid w:val="002032DA"/>
    <w:rsid w:val="0020456F"/>
    <w:rsid w:val="00206A4A"/>
    <w:rsid w:val="0021139E"/>
    <w:rsid w:val="002156D9"/>
    <w:rsid w:val="00234404"/>
    <w:rsid w:val="00234C0B"/>
    <w:rsid w:val="00235781"/>
    <w:rsid w:val="002452E6"/>
    <w:rsid w:val="00270E21"/>
    <w:rsid w:val="002739B8"/>
    <w:rsid w:val="00293A1D"/>
    <w:rsid w:val="002A094B"/>
    <w:rsid w:val="002A0BCE"/>
    <w:rsid w:val="002B32F6"/>
    <w:rsid w:val="002B5386"/>
    <w:rsid w:val="002C2480"/>
    <w:rsid w:val="002C25C6"/>
    <w:rsid w:val="002D181E"/>
    <w:rsid w:val="002D286D"/>
    <w:rsid w:val="002D4E00"/>
    <w:rsid w:val="002D7049"/>
    <w:rsid w:val="002E1137"/>
    <w:rsid w:val="002E5875"/>
    <w:rsid w:val="002E5A1A"/>
    <w:rsid w:val="002E6D29"/>
    <w:rsid w:val="002E7C28"/>
    <w:rsid w:val="002F7573"/>
    <w:rsid w:val="00301E18"/>
    <w:rsid w:val="00305F1F"/>
    <w:rsid w:val="00310105"/>
    <w:rsid w:val="0031038D"/>
    <w:rsid w:val="00323D6C"/>
    <w:rsid w:val="00326587"/>
    <w:rsid w:val="003375FD"/>
    <w:rsid w:val="00342B8C"/>
    <w:rsid w:val="003616B1"/>
    <w:rsid w:val="003704E8"/>
    <w:rsid w:val="00371F2B"/>
    <w:rsid w:val="00383744"/>
    <w:rsid w:val="00383D70"/>
    <w:rsid w:val="00390C0D"/>
    <w:rsid w:val="003A387C"/>
    <w:rsid w:val="003A3C9D"/>
    <w:rsid w:val="003A6CC2"/>
    <w:rsid w:val="003B5715"/>
    <w:rsid w:val="003E134A"/>
    <w:rsid w:val="003E2B90"/>
    <w:rsid w:val="003E40D1"/>
    <w:rsid w:val="003E43CC"/>
    <w:rsid w:val="003E4859"/>
    <w:rsid w:val="003E548E"/>
    <w:rsid w:val="00400564"/>
    <w:rsid w:val="00401BC9"/>
    <w:rsid w:val="004107B9"/>
    <w:rsid w:val="004129E0"/>
    <w:rsid w:val="004134C2"/>
    <w:rsid w:val="004234BF"/>
    <w:rsid w:val="004236F6"/>
    <w:rsid w:val="00432414"/>
    <w:rsid w:val="00435B09"/>
    <w:rsid w:val="004452F3"/>
    <w:rsid w:val="00446731"/>
    <w:rsid w:val="00446993"/>
    <w:rsid w:val="00452174"/>
    <w:rsid w:val="00452653"/>
    <w:rsid w:val="00457C00"/>
    <w:rsid w:val="00462919"/>
    <w:rsid w:val="00462AC3"/>
    <w:rsid w:val="00462E32"/>
    <w:rsid w:val="00466D51"/>
    <w:rsid w:val="0047653B"/>
    <w:rsid w:val="00482C96"/>
    <w:rsid w:val="00492532"/>
    <w:rsid w:val="004A0D52"/>
    <w:rsid w:val="004A10C4"/>
    <w:rsid w:val="004A41BC"/>
    <w:rsid w:val="004C19B7"/>
    <w:rsid w:val="004C2374"/>
    <w:rsid w:val="004C4015"/>
    <w:rsid w:val="004D2E87"/>
    <w:rsid w:val="004D74A9"/>
    <w:rsid w:val="004F4577"/>
    <w:rsid w:val="004F4788"/>
    <w:rsid w:val="0050090C"/>
    <w:rsid w:val="00502B28"/>
    <w:rsid w:val="005113E5"/>
    <w:rsid w:val="00525A44"/>
    <w:rsid w:val="0055229D"/>
    <w:rsid w:val="00584C3E"/>
    <w:rsid w:val="005870D5"/>
    <w:rsid w:val="00590E05"/>
    <w:rsid w:val="005918D2"/>
    <w:rsid w:val="00594111"/>
    <w:rsid w:val="00597E72"/>
    <w:rsid w:val="005A0E9A"/>
    <w:rsid w:val="005B2AB8"/>
    <w:rsid w:val="005B3923"/>
    <w:rsid w:val="005B562D"/>
    <w:rsid w:val="005B7153"/>
    <w:rsid w:val="005C4638"/>
    <w:rsid w:val="005D0824"/>
    <w:rsid w:val="005E0480"/>
    <w:rsid w:val="005E06AD"/>
    <w:rsid w:val="005F113B"/>
    <w:rsid w:val="005F6E39"/>
    <w:rsid w:val="0060385E"/>
    <w:rsid w:val="00605518"/>
    <w:rsid w:val="006100DD"/>
    <w:rsid w:val="006139EA"/>
    <w:rsid w:val="0061562F"/>
    <w:rsid w:val="00625460"/>
    <w:rsid w:val="006309F4"/>
    <w:rsid w:val="00635D3E"/>
    <w:rsid w:val="00641AA1"/>
    <w:rsid w:val="00644422"/>
    <w:rsid w:val="0065726B"/>
    <w:rsid w:val="00676B1F"/>
    <w:rsid w:val="00684402"/>
    <w:rsid w:val="006872E4"/>
    <w:rsid w:val="006A5175"/>
    <w:rsid w:val="006A5A18"/>
    <w:rsid w:val="006A6E9B"/>
    <w:rsid w:val="006B3C7F"/>
    <w:rsid w:val="006B7F40"/>
    <w:rsid w:val="006C31F8"/>
    <w:rsid w:val="006C7F20"/>
    <w:rsid w:val="006D0D9D"/>
    <w:rsid w:val="006E10B9"/>
    <w:rsid w:val="006E18FD"/>
    <w:rsid w:val="006E2E59"/>
    <w:rsid w:val="006E3121"/>
    <w:rsid w:val="006F455F"/>
    <w:rsid w:val="006F7C44"/>
    <w:rsid w:val="00716B49"/>
    <w:rsid w:val="00721E34"/>
    <w:rsid w:val="00722BBB"/>
    <w:rsid w:val="00725727"/>
    <w:rsid w:val="0073099E"/>
    <w:rsid w:val="00737A96"/>
    <w:rsid w:val="00740C68"/>
    <w:rsid w:val="00742484"/>
    <w:rsid w:val="00751248"/>
    <w:rsid w:val="00763508"/>
    <w:rsid w:val="00770396"/>
    <w:rsid w:val="00773DE1"/>
    <w:rsid w:val="00773E95"/>
    <w:rsid w:val="0077549E"/>
    <w:rsid w:val="00776696"/>
    <w:rsid w:val="00792D72"/>
    <w:rsid w:val="00797D65"/>
    <w:rsid w:val="007A59E0"/>
    <w:rsid w:val="007B2742"/>
    <w:rsid w:val="007C10CF"/>
    <w:rsid w:val="007C1C43"/>
    <w:rsid w:val="007C3F96"/>
    <w:rsid w:val="007D6642"/>
    <w:rsid w:val="007D668A"/>
    <w:rsid w:val="007E2DBF"/>
    <w:rsid w:val="007E775E"/>
    <w:rsid w:val="007F13EC"/>
    <w:rsid w:val="0080471E"/>
    <w:rsid w:val="008175D1"/>
    <w:rsid w:val="008243FA"/>
    <w:rsid w:val="008319C1"/>
    <w:rsid w:val="00836B53"/>
    <w:rsid w:val="00865EA9"/>
    <w:rsid w:val="00871E50"/>
    <w:rsid w:val="008778A3"/>
    <w:rsid w:val="00883AE7"/>
    <w:rsid w:val="0089264E"/>
    <w:rsid w:val="008A5F17"/>
    <w:rsid w:val="008D1BAE"/>
    <w:rsid w:val="008D3931"/>
    <w:rsid w:val="008E2636"/>
    <w:rsid w:val="008E307F"/>
    <w:rsid w:val="008F4957"/>
    <w:rsid w:val="008F542E"/>
    <w:rsid w:val="0090222D"/>
    <w:rsid w:val="009028C6"/>
    <w:rsid w:val="00917C91"/>
    <w:rsid w:val="009201C2"/>
    <w:rsid w:val="00920519"/>
    <w:rsid w:val="00921DFA"/>
    <w:rsid w:val="00932E55"/>
    <w:rsid w:val="0093516F"/>
    <w:rsid w:val="0093565B"/>
    <w:rsid w:val="009361F6"/>
    <w:rsid w:val="00944F5E"/>
    <w:rsid w:val="00945513"/>
    <w:rsid w:val="00947697"/>
    <w:rsid w:val="00951ACA"/>
    <w:rsid w:val="009552B4"/>
    <w:rsid w:val="00957F8A"/>
    <w:rsid w:val="00964446"/>
    <w:rsid w:val="0097635F"/>
    <w:rsid w:val="00981261"/>
    <w:rsid w:val="00983ACB"/>
    <w:rsid w:val="0098450A"/>
    <w:rsid w:val="009B575F"/>
    <w:rsid w:val="009C2D58"/>
    <w:rsid w:val="009C4962"/>
    <w:rsid w:val="009C73A3"/>
    <w:rsid w:val="009C7882"/>
    <w:rsid w:val="009D39DF"/>
    <w:rsid w:val="009E2375"/>
    <w:rsid w:val="009E2FF7"/>
    <w:rsid w:val="009E4F42"/>
    <w:rsid w:val="009F1A77"/>
    <w:rsid w:val="00A0671D"/>
    <w:rsid w:val="00A1120E"/>
    <w:rsid w:val="00A150F6"/>
    <w:rsid w:val="00A452D1"/>
    <w:rsid w:val="00A57874"/>
    <w:rsid w:val="00A57CE0"/>
    <w:rsid w:val="00A61794"/>
    <w:rsid w:val="00A66C15"/>
    <w:rsid w:val="00A67FD6"/>
    <w:rsid w:val="00A80E5A"/>
    <w:rsid w:val="00A837C5"/>
    <w:rsid w:val="00AA194E"/>
    <w:rsid w:val="00AB4BEA"/>
    <w:rsid w:val="00AC63E4"/>
    <w:rsid w:val="00AD1C43"/>
    <w:rsid w:val="00AE4588"/>
    <w:rsid w:val="00B0522B"/>
    <w:rsid w:val="00B112DD"/>
    <w:rsid w:val="00B15B29"/>
    <w:rsid w:val="00B301AD"/>
    <w:rsid w:val="00B31CD6"/>
    <w:rsid w:val="00B526D9"/>
    <w:rsid w:val="00B720B1"/>
    <w:rsid w:val="00B95A58"/>
    <w:rsid w:val="00BA4C18"/>
    <w:rsid w:val="00BC2F9A"/>
    <w:rsid w:val="00BC7EF4"/>
    <w:rsid w:val="00BD0D1B"/>
    <w:rsid w:val="00BD4D46"/>
    <w:rsid w:val="00BE0850"/>
    <w:rsid w:val="00BF073C"/>
    <w:rsid w:val="00BF1780"/>
    <w:rsid w:val="00C232CF"/>
    <w:rsid w:val="00C30E9D"/>
    <w:rsid w:val="00C44CE1"/>
    <w:rsid w:val="00C475C1"/>
    <w:rsid w:val="00C5496C"/>
    <w:rsid w:val="00C55B7E"/>
    <w:rsid w:val="00C55DE1"/>
    <w:rsid w:val="00C61861"/>
    <w:rsid w:val="00C8030B"/>
    <w:rsid w:val="00C83A39"/>
    <w:rsid w:val="00CA0D18"/>
    <w:rsid w:val="00CA62BE"/>
    <w:rsid w:val="00CB4E1B"/>
    <w:rsid w:val="00CC3260"/>
    <w:rsid w:val="00CC4168"/>
    <w:rsid w:val="00CD0426"/>
    <w:rsid w:val="00CD1755"/>
    <w:rsid w:val="00CD3D03"/>
    <w:rsid w:val="00CE5CC0"/>
    <w:rsid w:val="00CF739F"/>
    <w:rsid w:val="00D15E0E"/>
    <w:rsid w:val="00D16755"/>
    <w:rsid w:val="00D246C1"/>
    <w:rsid w:val="00D26519"/>
    <w:rsid w:val="00D3183F"/>
    <w:rsid w:val="00D412BC"/>
    <w:rsid w:val="00D46667"/>
    <w:rsid w:val="00D46874"/>
    <w:rsid w:val="00D563B5"/>
    <w:rsid w:val="00D61F67"/>
    <w:rsid w:val="00D663E6"/>
    <w:rsid w:val="00D706F7"/>
    <w:rsid w:val="00D73ED7"/>
    <w:rsid w:val="00D74ED5"/>
    <w:rsid w:val="00DA2B98"/>
    <w:rsid w:val="00DA4FFD"/>
    <w:rsid w:val="00DA7B28"/>
    <w:rsid w:val="00DB5C81"/>
    <w:rsid w:val="00DB602F"/>
    <w:rsid w:val="00DB7B54"/>
    <w:rsid w:val="00DD1D15"/>
    <w:rsid w:val="00DD617E"/>
    <w:rsid w:val="00DD79E2"/>
    <w:rsid w:val="00DE01FD"/>
    <w:rsid w:val="00DE4C9F"/>
    <w:rsid w:val="00DF236C"/>
    <w:rsid w:val="00DF6A28"/>
    <w:rsid w:val="00E01215"/>
    <w:rsid w:val="00E03B66"/>
    <w:rsid w:val="00E0670B"/>
    <w:rsid w:val="00E10ACC"/>
    <w:rsid w:val="00E17A9B"/>
    <w:rsid w:val="00E236B9"/>
    <w:rsid w:val="00E30968"/>
    <w:rsid w:val="00E46EC0"/>
    <w:rsid w:val="00E50C39"/>
    <w:rsid w:val="00E51B16"/>
    <w:rsid w:val="00E533D9"/>
    <w:rsid w:val="00E53792"/>
    <w:rsid w:val="00E64597"/>
    <w:rsid w:val="00E67CA6"/>
    <w:rsid w:val="00E76958"/>
    <w:rsid w:val="00E910FD"/>
    <w:rsid w:val="00E93628"/>
    <w:rsid w:val="00E95945"/>
    <w:rsid w:val="00EA5C3D"/>
    <w:rsid w:val="00EA600D"/>
    <w:rsid w:val="00EB2E3D"/>
    <w:rsid w:val="00EC37A4"/>
    <w:rsid w:val="00EF2074"/>
    <w:rsid w:val="00EF6BC8"/>
    <w:rsid w:val="00EF7855"/>
    <w:rsid w:val="00EF7E28"/>
    <w:rsid w:val="00F0455F"/>
    <w:rsid w:val="00F15FDB"/>
    <w:rsid w:val="00F26F8F"/>
    <w:rsid w:val="00F31AE1"/>
    <w:rsid w:val="00F36E59"/>
    <w:rsid w:val="00F37EA6"/>
    <w:rsid w:val="00F404D1"/>
    <w:rsid w:val="00F41A97"/>
    <w:rsid w:val="00F45325"/>
    <w:rsid w:val="00F622CA"/>
    <w:rsid w:val="00F739F8"/>
    <w:rsid w:val="00F74F87"/>
    <w:rsid w:val="00F75F84"/>
    <w:rsid w:val="00F81664"/>
    <w:rsid w:val="00FB7B75"/>
    <w:rsid w:val="00FC175E"/>
    <w:rsid w:val="00FC24CF"/>
    <w:rsid w:val="00FC725D"/>
    <w:rsid w:val="00FC7A9F"/>
    <w:rsid w:val="00FD7030"/>
    <w:rsid w:val="00FF10B6"/>
    <w:rsid w:val="00FF6141"/>
    <w:rsid w:val="4091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56EBD20"/>
  <w15:chartTrackingRefBased/>
  <w15:docId w15:val="{EF06220B-E485-4F59-8B06-0D7F0D6E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strike w:val="0"/>
      <w:dstrike w:val="0"/>
      <w:color w:val="3E3E3E"/>
      <w:sz w:val="18"/>
      <w:szCs w:val="18"/>
      <w:u w:val="none"/>
    </w:rPr>
  </w:style>
  <w:style w:type="character" w:styleId="Strong">
    <w:name w:val="Strong"/>
    <w:basedOn w:val="DefaultParagraphFont"/>
    <w:qFormat/>
    <w:rPr>
      <w:b/>
      <w:bCs/>
    </w:rPr>
  </w:style>
  <w:style w:type="character" w:customStyle="1" w:styleId="HeaderChar">
    <w:name w:val="Header Char"/>
    <w:basedOn w:val="DefaultParagraphFont"/>
    <w:link w:val="Header"/>
    <w:rPr>
      <w:kern w:val="2"/>
      <w:sz w:val="18"/>
      <w:szCs w:val="18"/>
    </w:rPr>
  </w:style>
  <w:style w:type="character" w:customStyle="1" w:styleId="FooterChar">
    <w:name w:val="Footer Char"/>
    <w:basedOn w:val="DefaultParagraphFont"/>
    <w:link w:val="Footer"/>
    <w:rPr>
      <w:kern w:val="2"/>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pPr>
      <w:tabs>
        <w:tab w:val="center" w:pos="4153"/>
        <w:tab w:val="right" w:pos="8306"/>
      </w:tabs>
      <w:snapToGrid w:val="0"/>
      <w:jc w:val="left"/>
    </w:pPr>
    <w:rPr>
      <w:sz w:val="18"/>
      <w:szCs w:val="18"/>
    </w:rPr>
  </w:style>
  <w:style w:type="paragraph" w:styleId="NormalWeb">
    <w:name w:val="Normal (Web)"/>
    <w:basedOn w:val="Normal"/>
    <w:uiPriority w:val="99"/>
    <w:pPr>
      <w:widowControl/>
      <w:jc w:val="left"/>
    </w:pPr>
    <w:rPr>
      <w:rFonts w:ascii="SimSun" w:hAnsi="SimSun" w:cs="SimSun"/>
      <w:kern w:val="0"/>
      <w:sz w:val="24"/>
    </w:rPr>
  </w:style>
  <w:style w:type="paragraph" w:customStyle="1" w:styleId="p0">
    <w:name w:val="p0"/>
    <w:basedOn w:val="Normal"/>
    <w:pPr>
      <w:widowControl/>
      <w:jc w:val="left"/>
    </w:pPr>
    <w:rPr>
      <w:rFonts w:ascii="SimSun" w:hAnsi="SimSun" w:cs="SimSun"/>
      <w:kern w:val="0"/>
      <w:sz w:val="24"/>
    </w:rPr>
  </w:style>
  <w:style w:type="table" w:styleId="TableGrid">
    <w:name w:val="Table Grid"/>
    <w:basedOn w:val="TableNormal"/>
    <w:uiPriority w:val="59"/>
    <w:rsid w:val="00B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F6BC8"/>
    <w:pPr>
      <w:ind w:left="720"/>
      <w:contextualSpacing/>
    </w:pPr>
  </w:style>
  <w:style w:type="paragraph" w:styleId="Title">
    <w:name w:val="Title"/>
    <w:basedOn w:val="Normal"/>
    <w:next w:val="Normal"/>
    <w:link w:val="TitleChar"/>
    <w:uiPriority w:val="10"/>
    <w:qFormat/>
    <w:rsid w:val="005522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29D"/>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9945">
      <w:bodyDiv w:val="1"/>
      <w:marLeft w:val="0"/>
      <w:marRight w:val="0"/>
      <w:marTop w:val="0"/>
      <w:marBottom w:val="0"/>
      <w:divBdr>
        <w:top w:val="none" w:sz="0" w:space="0" w:color="auto"/>
        <w:left w:val="none" w:sz="0" w:space="0" w:color="auto"/>
        <w:bottom w:val="none" w:sz="0" w:space="0" w:color="auto"/>
        <w:right w:val="none" w:sz="0" w:space="0" w:color="auto"/>
      </w:divBdr>
    </w:div>
    <w:div w:id="760831321">
      <w:bodyDiv w:val="1"/>
      <w:marLeft w:val="0"/>
      <w:marRight w:val="0"/>
      <w:marTop w:val="0"/>
      <w:marBottom w:val="0"/>
      <w:divBdr>
        <w:top w:val="none" w:sz="0" w:space="0" w:color="auto"/>
        <w:left w:val="none" w:sz="0" w:space="0" w:color="auto"/>
        <w:bottom w:val="none" w:sz="0" w:space="0" w:color="auto"/>
        <w:right w:val="none" w:sz="0" w:space="0" w:color="auto"/>
      </w:divBdr>
    </w:div>
    <w:div w:id="1293635133">
      <w:bodyDiv w:val="1"/>
      <w:marLeft w:val="0"/>
      <w:marRight w:val="0"/>
      <w:marTop w:val="0"/>
      <w:marBottom w:val="0"/>
      <w:divBdr>
        <w:top w:val="none" w:sz="0" w:space="0" w:color="auto"/>
        <w:left w:val="none" w:sz="0" w:space="0" w:color="auto"/>
        <w:bottom w:val="none" w:sz="0" w:space="0" w:color="auto"/>
        <w:right w:val="none" w:sz="0" w:space="0" w:color="auto"/>
      </w:divBdr>
    </w:div>
    <w:div w:id="1607692162">
      <w:bodyDiv w:val="1"/>
      <w:marLeft w:val="0"/>
      <w:marRight w:val="0"/>
      <w:marTop w:val="0"/>
      <w:marBottom w:val="0"/>
      <w:divBdr>
        <w:top w:val="none" w:sz="0" w:space="0" w:color="auto"/>
        <w:left w:val="none" w:sz="0" w:space="0" w:color="auto"/>
        <w:bottom w:val="none" w:sz="0" w:space="0" w:color="auto"/>
        <w:right w:val="none" w:sz="0" w:space="0" w:color="auto"/>
      </w:divBdr>
    </w:div>
    <w:div w:id="1747608904">
      <w:bodyDiv w:val="1"/>
      <w:marLeft w:val="0"/>
      <w:marRight w:val="0"/>
      <w:marTop w:val="0"/>
      <w:marBottom w:val="0"/>
      <w:divBdr>
        <w:top w:val="none" w:sz="0" w:space="0" w:color="auto"/>
        <w:left w:val="none" w:sz="0" w:space="0" w:color="auto"/>
        <w:bottom w:val="none" w:sz="0" w:space="0" w:color="auto"/>
        <w:right w:val="none" w:sz="0" w:space="0" w:color="auto"/>
      </w:divBdr>
    </w:div>
    <w:div w:id="1797723445">
      <w:bodyDiv w:val="1"/>
      <w:marLeft w:val="0"/>
      <w:marRight w:val="0"/>
      <w:marTop w:val="0"/>
      <w:marBottom w:val="0"/>
      <w:divBdr>
        <w:top w:val="none" w:sz="0" w:space="0" w:color="auto"/>
        <w:left w:val="none" w:sz="0" w:space="0" w:color="auto"/>
        <w:bottom w:val="none" w:sz="0" w:space="0" w:color="auto"/>
        <w:right w:val="none" w:sz="0" w:space="0" w:color="auto"/>
      </w:divBdr>
    </w:div>
    <w:div w:id="1809935220">
      <w:bodyDiv w:val="1"/>
      <w:marLeft w:val="0"/>
      <w:marRight w:val="0"/>
      <w:marTop w:val="0"/>
      <w:marBottom w:val="0"/>
      <w:divBdr>
        <w:top w:val="none" w:sz="0" w:space="0" w:color="auto"/>
        <w:left w:val="none" w:sz="0" w:space="0" w:color="auto"/>
        <w:bottom w:val="none" w:sz="0" w:space="0" w:color="auto"/>
        <w:right w:val="none" w:sz="0" w:space="0" w:color="auto"/>
      </w:divBdr>
      <w:divsChild>
        <w:div w:id="1434134141">
          <w:marLeft w:val="0"/>
          <w:marRight w:val="0"/>
          <w:marTop w:val="0"/>
          <w:marBottom w:val="0"/>
          <w:divBdr>
            <w:top w:val="none" w:sz="0" w:space="0" w:color="auto"/>
            <w:left w:val="none" w:sz="0" w:space="0" w:color="auto"/>
            <w:bottom w:val="none" w:sz="0" w:space="0" w:color="auto"/>
            <w:right w:val="none" w:sz="0" w:space="0" w:color="auto"/>
          </w:divBdr>
        </w:div>
        <w:div w:id="465128629">
          <w:marLeft w:val="0"/>
          <w:marRight w:val="0"/>
          <w:marTop w:val="0"/>
          <w:marBottom w:val="0"/>
          <w:divBdr>
            <w:top w:val="none" w:sz="0" w:space="0" w:color="auto"/>
            <w:left w:val="none" w:sz="0" w:space="0" w:color="auto"/>
            <w:bottom w:val="none" w:sz="0" w:space="0" w:color="auto"/>
            <w:right w:val="none" w:sz="0" w:space="0" w:color="auto"/>
          </w:divBdr>
        </w:div>
      </w:divsChild>
    </w:div>
    <w:div w:id="1898781805">
      <w:bodyDiv w:val="1"/>
      <w:marLeft w:val="0"/>
      <w:marRight w:val="0"/>
      <w:marTop w:val="0"/>
      <w:marBottom w:val="0"/>
      <w:divBdr>
        <w:top w:val="none" w:sz="0" w:space="0" w:color="auto"/>
        <w:left w:val="none" w:sz="0" w:space="0" w:color="auto"/>
        <w:bottom w:val="none" w:sz="0" w:space="0" w:color="auto"/>
        <w:right w:val="none" w:sz="0" w:space="0" w:color="auto"/>
      </w:divBdr>
      <w:divsChild>
        <w:div w:id="2057504099">
          <w:marLeft w:val="0"/>
          <w:marRight w:val="0"/>
          <w:marTop w:val="0"/>
          <w:marBottom w:val="0"/>
          <w:divBdr>
            <w:top w:val="none" w:sz="0" w:space="0" w:color="auto"/>
            <w:left w:val="none" w:sz="0" w:space="0" w:color="auto"/>
            <w:bottom w:val="none" w:sz="0" w:space="0" w:color="auto"/>
            <w:right w:val="none" w:sz="0" w:space="0" w:color="auto"/>
          </w:divBdr>
        </w:div>
        <w:div w:id="1120957197">
          <w:marLeft w:val="0"/>
          <w:marRight w:val="0"/>
          <w:marTop w:val="0"/>
          <w:marBottom w:val="0"/>
          <w:divBdr>
            <w:top w:val="none" w:sz="0" w:space="0" w:color="auto"/>
            <w:left w:val="none" w:sz="0" w:space="0" w:color="auto"/>
            <w:bottom w:val="none" w:sz="0" w:space="0" w:color="auto"/>
            <w:right w:val="none" w:sz="0" w:space="0" w:color="auto"/>
          </w:divBdr>
        </w:div>
      </w:divsChild>
    </w:div>
    <w:div w:id="1987320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436B5C4100DD429357EC05458C8D33" ma:contentTypeVersion="11" ma:contentTypeDescription="Create a new document." ma:contentTypeScope="" ma:versionID="f10cd96833f44730492ab05faaed326d">
  <xsd:schema xmlns:xsd="http://www.w3.org/2001/XMLSchema" xmlns:xs="http://www.w3.org/2001/XMLSchema" xmlns:p="http://schemas.microsoft.com/office/2006/metadata/properties" xmlns:ns3="0a95651e-3b1c-4cef-8d04-af46c277984d" xmlns:ns4="e49b80d1-c2e4-4f9f-bd92-3b6a10bf29c2" targetNamespace="http://schemas.microsoft.com/office/2006/metadata/properties" ma:root="true" ma:fieldsID="436c67ed049776ac6a5060630c90979a" ns3:_="" ns4:_="">
    <xsd:import namespace="0a95651e-3b1c-4cef-8d04-af46c277984d"/>
    <xsd:import namespace="e49b80d1-c2e4-4f9f-bd92-3b6a10bf29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5651e-3b1c-4cef-8d04-af46c2779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b80d1-c2e4-4f9f-bd92-3b6a10bf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BBD29-EB06-453E-948D-7FC857521DD2}">
  <ds:schemaRefs>
    <ds:schemaRef ds:uri="http://schemas.microsoft.com/sharepoint/v3/contenttype/forms"/>
  </ds:schemaRefs>
</ds:datastoreItem>
</file>

<file path=customXml/itemProps2.xml><?xml version="1.0" encoding="utf-8"?>
<ds:datastoreItem xmlns:ds="http://schemas.openxmlformats.org/officeDocument/2006/customXml" ds:itemID="{318092CF-17CC-485A-B925-F4186470E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5651e-3b1c-4cef-8d04-af46c277984d"/>
    <ds:schemaRef ds:uri="e49b80d1-c2e4-4f9f-bd92-3b6a10bf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9A134-0BF1-4373-AF07-5172B5C8FB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1081</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o</vt:lpstr>
    </vt:vector>
  </TitlesOfParts>
  <Manager/>
  <Company/>
  <LinksUpToDate>false</LinksUpToDate>
  <CharactersWithSpaces>1256</CharactersWithSpaces>
  <SharedDoc>false</SharedDoc>
  <HLinks>
    <vt:vector size="24" baseType="variant">
      <vt:variant>
        <vt:i4>8192022</vt:i4>
      </vt:variant>
      <vt:variant>
        <vt:i4>9</vt:i4>
      </vt:variant>
      <vt:variant>
        <vt:i4>0</vt:i4>
      </vt:variant>
      <vt:variant>
        <vt:i4>5</vt:i4>
      </vt:variant>
      <vt:variant>
        <vt:lpwstr>file://E:\Dict\6.3.67.3030\resultui\frame\javascript:void(0);</vt:lpwstr>
      </vt:variant>
      <vt:variant>
        <vt:lpwstr/>
      </vt:variant>
      <vt:variant>
        <vt:i4>8192022</vt:i4>
      </vt:variant>
      <vt:variant>
        <vt:i4>6</vt:i4>
      </vt:variant>
      <vt:variant>
        <vt:i4>0</vt:i4>
      </vt:variant>
      <vt:variant>
        <vt:i4>5</vt:i4>
      </vt:variant>
      <vt:variant>
        <vt:lpwstr>file://E:\Dict\6.3.67.3030\resultui\frame\javascript:void(0);</vt:lpwstr>
      </vt:variant>
      <vt:variant>
        <vt:lpwstr/>
      </vt:variant>
      <vt:variant>
        <vt:i4>8192022</vt:i4>
      </vt:variant>
      <vt:variant>
        <vt:i4>3</vt:i4>
      </vt:variant>
      <vt:variant>
        <vt:i4>0</vt:i4>
      </vt:variant>
      <vt:variant>
        <vt:i4>5</vt:i4>
      </vt:variant>
      <vt:variant>
        <vt:lpwstr>file://E:\Dict\6.3.67.3030\resultui\frame\javascript:void(0);</vt:lpwstr>
      </vt:variant>
      <vt:variant>
        <vt:lpwstr/>
      </vt:variant>
      <vt:variant>
        <vt:i4>8192022</vt:i4>
      </vt:variant>
      <vt:variant>
        <vt:i4>0</vt:i4>
      </vt:variant>
      <vt:variant>
        <vt:i4>0</vt:i4>
      </vt:variant>
      <vt:variant>
        <vt:i4>5</vt:i4>
      </vt:variant>
      <vt:variant>
        <vt:lpwstr>file://E:\Dict\6.3.67.3030\resultui\frame\javascript:void(0);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lenovo</dc:creator>
  <cp:keywords/>
  <dc:description/>
  <cp:lastModifiedBy>Mads Løvenhardt Madsen</cp:lastModifiedBy>
  <cp:revision>2</cp:revision>
  <cp:lastPrinted>2019-01-18T12:05:00Z</cp:lastPrinted>
  <dcterms:created xsi:type="dcterms:W3CDTF">2022-01-17T14:02:00Z</dcterms:created>
  <dcterms:modified xsi:type="dcterms:W3CDTF">2022-01-17T14:02:00Z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0x0101004D436B5C4100DD429357EC05458C8D33</vt:lpwstr>
  </property>
</Properties>
</file>